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460F0A">
        <w:rPr>
          <w:rFonts w:ascii="Sylfaen" w:hAnsi="Sylfaen"/>
          <w:lang w:val="af-ZA"/>
        </w:rPr>
        <w:t xml:space="preserve">110/GArm/15_2.2_4/20.07.15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460F0A">
        <w:rPr>
          <w:rFonts w:ascii="Sylfaen" w:hAnsi="Sylfaen"/>
          <w:bCs/>
          <w:sz w:val="24"/>
          <w:szCs w:val="24"/>
          <w:lang w:val="hy-AM"/>
        </w:rPr>
        <w:t>20</w:t>
      </w:r>
      <w:r w:rsidR="00E23D45">
        <w:rPr>
          <w:rFonts w:ascii="Sylfaen" w:hAnsi="Sylfaen"/>
          <w:bCs/>
          <w:sz w:val="24"/>
          <w:szCs w:val="24"/>
          <w:lang w:val="hy-AM"/>
        </w:rPr>
        <w:t>.0</w:t>
      </w:r>
      <w:r w:rsidR="0046006A">
        <w:rPr>
          <w:rFonts w:ascii="Sylfaen" w:hAnsi="Sylfaen"/>
          <w:bCs/>
          <w:sz w:val="24"/>
          <w:szCs w:val="24"/>
          <w:lang w:val="hy-AM"/>
        </w:rPr>
        <w:t>7</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460F0A">
        <w:rPr>
          <w:rFonts w:ascii="Sylfaen" w:hAnsi="Sylfaen" w:cs="Sylfaen"/>
          <w:b/>
          <w:lang w:val="hy-AM"/>
        </w:rPr>
        <w:t xml:space="preserve">բնական գազի խտության չափիչ սարքերի </w:t>
      </w:r>
      <w:r w:rsidR="00266D38" w:rsidRPr="00266D38">
        <w:rPr>
          <w:rFonts w:ascii="Sylfaen" w:hAnsi="Sylfaen" w:cs="Sylfaen"/>
          <w:b/>
          <w:lang w:val="hy-AM"/>
        </w:rPr>
        <w:t>ձեռքբերում</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460F0A">
        <w:rPr>
          <w:rFonts w:ascii="Sylfaen" w:hAnsi="Sylfaen" w:cs="Sylfaen"/>
          <w:sz w:val="24"/>
          <w:szCs w:val="24"/>
          <w:lang w:val="hy-AM"/>
        </w:rPr>
        <w:t xml:space="preserve">բնական գազի խտության չափիչ սարքերի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460F0A">
        <w:rPr>
          <w:rFonts w:ascii="Sylfaen" w:hAnsi="Sylfaen" w:cs="Sylfaen"/>
          <w:sz w:val="18"/>
          <w:szCs w:val="18"/>
          <w:lang w:val="hy-AM"/>
        </w:rPr>
        <w:t xml:space="preserve">բնական գազի խտության չափիչ սարքերի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460F0A">
        <w:rPr>
          <w:rFonts w:ascii="Sylfaen" w:hAnsi="Sylfaen" w:cs="Sylfaen"/>
          <w:sz w:val="18"/>
          <w:szCs w:val="18"/>
          <w:lang w:val="af-ZA"/>
        </w:rPr>
        <w:t xml:space="preserve">110/GArm/15_2.2_4/20.07.15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BF6E7D" w:rsidP="00A4657A">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Չափիչ սարքերը</w:t>
      </w:r>
      <w:r>
        <w:rPr>
          <w:rFonts w:ascii="Sylfaen" w:hAnsi="Sylfaen"/>
          <w:b/>
          <w:sz w:val="18"/>
          <w:szCs w:val="18"/>
          <w:lang w:val="hy-AM"/>
        </w:rPr>
        <w:t xml:space="preserve"> </w:t>
      </w:r>
      <w:r w:rsidRPr="005745DA">
        <w:rPr>
          <w:rFonts w:ascii="Sylfaen" w:hAnsi="Sylfaen"/>
          <w:b/>
          <w:sz w:val="18"/>
          <w:szCs w:val="18"/>
          <w:lang w:val="hy-AM"/>
        </w:rPr>
        <w:t xml:space="preserve"> պետք է</w:t>
      </w:r>
      <w:r>
        <w:rPr>
          <w:rFonts w:ascii="Sylfaen" w:hAnsi="Sylfaen"/>
          <w:b/>
          <w:sz w:val="18"/>
          <w:szCs w:val="18"/>
          <w:lang w:val="hy-AM"/>
        </w:rPr>
        <w:t xml:space="preserve"> լինեն նոր:</w:t>
      </w:r>
    </w:p>
    <w:p w:rsidR="00DA592B" w:rsidRPr="005745DA" w:rsidRDefault="00460F0A" w:rsidP="00DA592B">
      <w:pPr>
        <w:tabs>
          <w:tab w:val="left" w:pos="7610"/>
        </w:tabs>
        <w:rPr>
          <w:rFonts w:ascii="Sylfaen" w:hAnsi="Sylfaen"/>
          <w:b/>
          <w:sz w:val="18"/>
          <w:szCs w:val="18"/>
          <w:lang w:val="hy-AM"/>
        </w:rPr>
      </w:pPr>
      <w:r>
        <w:rPr>
          <w:rFonts w:ascii="Sylfaen" w:hAnsi="Sylfaen" w:cs="Sylfaen"/>
          <w:b/>
          <w:color w:val="000000"/>
          <w:sz w:val="18"/>
          <w:szCs w:val="18"/>
          <w:lang w:val="hy-AM"/>
        </w:rPr>
        <w:t>Չափիչ սարքերը</w:t>
      </w:r>
      <w:r w:rsidR="00053B29">
        <w:rPr>
          <w:rFonts w:ascii="Sylfaen" w:hAnsi="Sylfaen"/>
          <w:b/>
          <w:sz w:val="18"/>
          <w:szCs w:val="18"/>
          <w:lang w:val="hy-AM"/>
        </w:rPr>
        <w:t xml:space="preserve"> </w:t>
      </w:r>
      <w:r w:rsidR="00DA592B" w:rsidRPr="005745DA">
        <w:rPr>
          <w:rFonts w:ascii="Sylfaen" w:hAnsi="Sylfaen"/>
          <w:b/>
          <w:sz w:val="18"/>
          <w:szCs w:val="18"/>
          <w:lang w:val="hy-AM"/>
        </w:rPr>
        <w:t xml:space="preserve"> պետք է ունենան որակի, ծագման կամ համապատասխանության սերտիֆիկատներ:</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60F0A">
        <w:rPr>
          <w:rFonts w:ascii="Sylfaen" w:hAnsi="Sylfaen"/>
          <w:sz w:val="18"/>
          <w:szCs w:val="18"/>
          <w:lang w:val="hy-AM"/>
        </w:rPr>
        <w:t xml:space="preserve">բնական գազի խտության չափիչ սարքերի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60F0A">
        <w:rPr>
          <w:rFonts w:ascii="Sylfaen" w:hAnsi="Sylfaen"/>
          <w:sz w:val="18"/>
          <w:szCs w:val="18"/>
          <w:lang w:val="hy-AM"/>
        </w:rPr>
        <w:t xml:space="preserve">Բնական գազի խտության չափիչ սարքերի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60F0A">
        <w:rPr>
          <w:rFonts w:ascii="Sylfaen" w:hAnsi="Sylfaen" w:cs="Sylfaen"/>
          <w:sz w:val="18"/>
          <w:szCs w:val="18"/>
          <w:lang w:val="hy-AM"/>
        </w:rPr>
        <w:t xml:space="preserve">բնական գազի խտության չափիչ սարքերի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460F0A">
        <w:rPr>
          <w:rFonts w:ascii="Sylfaen" w:hAnsi="Sylfaen" w:cs="Sylfaen"/>
          <w:sz w:val="18"/>
          <w:szCs w:val="18"/>
          <w:lang w:val="hy-AM"/>
        </w:rPr>
        <w:t xml:space="preserve">բնական գազի խտության չափիչ սարքերի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732179">
        <w:rPr>
          <w:rFonts w:ascii="Sylfaen" w:hAnsi="Sylfaen" w:cs="Arial Armenian"/>
          <w:b/>
          <w:sz w:val="18"/>
          <w:szCs w:val="18"/>
          <w:lang w:val="hy-AM" w:eastAsia="ru-RU"/>
        </w:rPr>
        <w:t>հու</w:t>
      </w:r>
      <w:r w:rsidR="0046006A">
        <w:rPr>
          <w:rFonts w:ascii="Sylfaen" w:hAnsi="Sylfaen" w:cs="Arial Armenian"/>
          <w:b/>
          <w:sz w:val="18"/>
          <w:szCs w:val="18"/>
          <w:lang w:val="hy-AM" w:eastAsia="ru-RU"/>
        </w:rPr>
        <w:t>լի</w:t>
      </w:r>
      <w:r w:rsidR="00732179">
        <w:rPr>
          <w:rFonts w:ascii="Sylfaen" w:hAnsi="Sylfaen" w:cs="Arial Armenian"/>
          <w:b/>
          <w:sz w:val="18"/>
          <w:szCs w:val="18"/>
          <w:lang w:val="hy-AM" w:eastAsia="ru-RU"/>
        </w:rPr>
        <w:t>սի</w:t>
      </w:r>
      <w:r w:rsidR="00E074C7">
        <w:rPr>
          <w:rFonts w:ascii="Sylfaen" w:hAnsi="Sylfaen" w:cs="Arial Armenian"/>
          <w:b/>
          <w:sz w:val="18"/>
          <w:szCs w:val="18"/>
          <w:lang w:val="hy-AM" w:eastAsia="ru-RU"/>
        </w:rPr>
        <w:t xml:space="preserve"> </w:t>
      </w:r>
      <w:r w:rsidR="00732179">
        <w:rPr>
          <w:rFonts w:ascii="Sylfaen" w:hAnsi="Sylfaen" w:cs="Arial Armenian"/>
          <w:b/>
          <w:sz w:val="18"/>
          <w:szCs w:val="18"/>
          <w:lang w:val="hy-AM" w:eastAsia="ru-RU"/>
        </w:rPr>
        <w:t xml:space="preserve">  </w:t>
      </w:r>
      <w:r w:rsidR="00F4680E">
        <w:rPr>
          <w:rFonts w:ascii="Sylfaen" w:hAnsi="Sylfaen" w:cs="Arial Armenian"/>
          <w:b/>
          <w:sz w:val="18"/>
          <w:szCs w:val="18"/>
          <w:lang w:val="hy-AM" w:eastAsia="ru-RU"/>
        </w:rPr>
        <w:t>3</w:t>
      </w:r>
      <w:r w:rsidR="00460F0A">
        <w:rPr>
          <w:rFonts w:ascii="Sylfaen" w:hAnsi="Sylfaen" w:cs="Arial Armenian"/>
          <w:b/>
          <w:sz w:val="18"/>
          <w:szCs w:val="18"/>
          <w:lang w:val="hy-AM" w:eastAsia="ru-RU"/>
        </w:rPr>
        <w:t>1</w:t>
      </w:r>
      <w:r w:rsidR="00732179">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97F1C">
        <w:rPr>
          <w:rFonts w:ascii="Sylfaen" w:hAnsi="Sylfaen" w:cs="Arial Armenian"/>
          <w:sz w:val="18"/>
          <w:szCs w:val="18"/>
          <w:lang w:val="hy-AM"/>
        </w:rPr>
        <w:t>նական) շղթայի մասին(հավելված 9),</w:t>
      </w:r>
    </w:p>
    <w:p w:rsidR="00E97F1C" w:rsidRPr="008463B9" w:rsidRDefault="00E97F1C" w:rsidP="00E97F1C">
      <w:pPr>
        <w:tabs>
          <w:tab w:val="left" w:pos="516"/>
        </w:tabs>
        <w:jc w:val="both"/>
        <w:rPr>
          <w:rFonts w:ascii="Sylfaen" w:hAnsi="Sylfaen" w:cs="Arial Armenian"/>
          <w:sz w:val="18"/>
          <w:szCs w:val="18"/>
          <w:lang w:val="hy-AM"/>
        </w:rPr>
      </w:pPr>
      <w:r>
        <w:rPr>
          <w:rFonts w:ascii="Sylfaen" w:hAnsi="Sylfaen" w:cs="Arial Armenian"/>
          <w:sz w:val="18"/>
          <w:szCs w:val="18"/>
          <w:lang w:val="hy-AM"/>
        </w:rPr>
        <w:t xml:space="preserve">             ի.</w:t>
      </w:r>
      <w:r w:rsidRPr="00E97F1C">
        <w:rPr>
          <w:rFonts w:ascii="Sylfaen" w:hAnsi="Sylfaen"/>
          <w:b/>
          <w:sz w:val="18"/>
          <w:szCs w:val="18"/>
          <w:lang w:val="hy-AM"/>
        </w:rPr>
        <w:t xml:space="preserve"> </w:t>
      </w:r>
      <w:r>
        <w:rPr>
          <w:rFonts w:ascii="Sylfaen" w:hAnsi="Sylfaen"/>
          <w:b/>
          <w:sz w:val="18"/>
          <w:szCs w:val="18"/>
          <w:lang w:val="hy-AM"/>
        </w:rPr>
        <w:t xml:space="preserve"> </w:t>
      </w:r>
      <w:r w:rsidRPr="00E97F1C">
        <w:rPr>
          <w:rFonts w:ascii="Sylfaen" w:hAnsi="Sylfaen"/>
          <w:sz w:val="18"/>
          <w:szCs w:val="18"/>
          <w:lang w:val="hy-AM"/>
        </w:rPr>
        <w:t>Ո</w:t>
      </w:r>
      <w:r w:rsidRPr="00E97F1C">
        <w:rPr>
          <w:rFonts w:ascii="Sylfaen" w:hAnsi="Sylfaen" w:cs="Arial Armenian"/>
          <w:sz w:val="18"/>
          <w:szCs w:val="18"/>
          <w:lang w:val="hy-AM"/>
        </w:rPr>
        <w:t>րակի, ծագման կամ համապատասխանության սերտիֆիկատներ</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60F0A">
        <w:rPr>
          <w:rFonts w:ascii="Sylfaen" w:hAnsi="Sylfaen" w:cs="Sylfaen"/>
          <w:sz w:val="18"/>
          <w:szCs w:val="18"/>
          <w:lang w:val="hy-AM"/>
        </w:rPr>
        <w:t xml:space="preserve">բնական գազի խտության չափիչ սարքերի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60F0A">
        <w:rPr>
          <w:rFonts w:ascii="Sylfaen" w:hAnsi="Sylfaen" w:cs="Sylfaen"/>
          <w:sz w:val="18"/>
          <w:szCs w:val="18"/>
          <w:lang w:val="hy-AM"/>
        </w:rPr>
        <w:t xml:space="preserve">բնական գազի խտության չափիչ սարքերի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A6D1B" w:rsidRPr="00AA6D1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97F1C" w:rsidRPr="00541968" w:rsidRDefault="00E97F1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460F0A">
        <w:rPr>
          <w:rFonts w:ascii="Sylfaen" w:hAnsi="Sylfaen" w:cs="Sylfaen"/>
          <w:sz w:val="18"/>
          <w:szCs w:val="18"/>
        </w:rPr>
        <w:t xml:space="preserve">110/GArm/15_2.2_4/20.07.15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69553A">
        <w:rPr>
          <w:rFonts w:ascii="Sylfaen" w:hAnsi="Sylfaen" w:cs="Sylfaen"/>
          <w:sz w:val="18"/>
          <w:szCs w:val="18"/>
          <w:lang w:val="hy-AM"/>
        </w:rPr>
        <w:t>110</w:t>
      </w:r>
      <w:r w:rsidR="00D3594D">
        <w:rPr>
          <w:rFonts w:ascii="Sylfaen" w:hAnsi="Sylfaen" w:cs="Sylfaen"/>
          <w:sz w:val="18"/>
          <w:szCs w:val="18"/>
          <w:lang w:val="es-ES"/>
        </w:rPr>
        <w:t>/GArm/15_2.2_</w:t>
      </w:r>
      <w:r w:rsidR="0069553A">
        <w:rPr>
          <w:rFonts w:ascii="Sylfaen" w:hAnsi="Sylfaen" w:cs="Sylfaen"/>
          <w:sz w:val="18"/>
          <w:szCs w:val="18"/>
          <w:lang w:val="hy-AM"/>
        </w:rPr>
        <w:t>4</w:t>
      </w:r>
      <w:r w:rsidR="00D3594D">
        <w:rPr>
          <w:rFonts w:ascii="Sylfaen" w:hAnsi="Sylfaen" w:cs="Sylfaen"/>
          <w:sz w:val="18"/>
          <w:szCs w:val="18"/>
          <w:lang w:val="es-ES"/>
        </w:rPr>
        <w:t>/</w:t>
      </w:r>
      <w:r w:rsidR="0069553A">
        <w:rPr>
          <w:rFonts w:ascii="Sylfaen" w:hAnsi="Sylfaen" w:cs="Sylfaen"/>
          <w:sz w:val="18"/>
          <w:szCs w:val="18"/>
          <w:lang w:val="hy-AM"/>
        </w:rPr>
        <w:t>20</w:t>
      </w:r>
      <w:r w:rsidR="00E23D45">
        <w:rPr>
          <w:rFonts w:ascii="Sylfaen" w:hAnsi="Sylfaen" w:cs="Sylfaen"/>
          <w:sz w:val="18"/>
          <w:szCs w:val="18"/>
          <w:lang w:val="es-ES"/>
        </w:rPr>
        <w:t>.0</w:t>
      </w:r>
      <w:r w:rsidR="0046006A">
        <w:rPr>
          <w:rFonts w:ascii="Sylfaen" w:hAnsi="Sylfaen" w:cs="Sylfaen"/>
          <w:sz w:val="18"/>
          <w:szCs w:val="18"/>
          <w:lang w:val="hy-AM"/>
        </w:rPr>
        <w:t>7</w:t>
      </w:r>
      <w:r w:rsidR="00D3594D">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B3FF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A6D1B" w:rsidP="004D3B9B">
            <w:pPr>
              <w:tabs>
                <w:tab w:val="left" w:pos="1248"/>
              </w:tabs>
              <w:spacing w:line="360" w:lineRule="auto"/>
              <w:jc w:val="both"/>
              <w:rPr>
                <w:rFonts w:ascii="Sylfaen" w:hAnsi="Sylfaen" w:cs="GHEA Grapalat"/>
                <w:sz w:val="18"/>
                <w:szCs w:val="18"/>
                <w:lang w:eastAsia="ru-RU"/>
              </w:rPr>
            </w:pPr>
            <w:r w:rsidRPr="00AA6D1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97F1C" w:rsidRDefault="00E97F1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97F1C">
        <w:rPr>
          <w:rFonts w:ascii="Sylfaen" w:hAnsi="Sylfaen" w:cs="Sylfaen"/>
          <w:sz w:val="18"/>
          <w:szCs w:val="18"/>
          <w:lang w:val="hy-AM"/>
        </w:rPr>
        <w:t xml:space="preserve"> </w:t>
      </w:r>
      <w:r w:rsidR="00014525">
        <w:rPr>
          <w:rFonts w:ascii="Sylfaen" w:hAnsi="Sylfaen"/>
          <w:sz w:val="18"/>
          <w:szCs w:val="18"/>
          <w:lang w:val="af-ZA"/>
        </w:rPr>
        <w:t>№</w:t>
      </w:r>
      <w:r w:rsidR="00E97F1C">
        <w:rPr>
          <w:rFonts w:ascii="Sylfaen" w:hAnsi="Sylfaen"/>
          <w:sz w:val="18"/>
          <w:szCs w:val="18"/>
          <w:lang w:val="hy-AM"/>
        </w:rPr>
        <w:t>110</w:t>
      </w:r>
      <w:r w:rsidR="000E5789">
        <w:rPr>
          <w:rFonts w:ascii="Sylfaen" w:hAnsi="Sylfaen"/>
          <w:sz w:val="18"/>
          <w:szCs w:val="18"/>
          <w:lang w:val="af-ZA"/>
        </w:rPr>
        <w:t>/GArm/15_2.2_</w:t>
      </w:r>
      <w:r w:rsidR="00E97F1C">
        <w:rPr>
          <w:rFonts w:ascii="Sylfaen" w:hAnsi="Sylfaen"/>
          <w:sz w:val="18"/>
          <w:szCs w:val="18"/>
          <w:lang w:val="hy-AM"/>
        </w:rPr>
        <w:t>4</w:t>
      </w:r>
      <w:r w:rsidR="000E5789">
        <w:rPr>
          <w:rFonts w:ascii="Sylfaen" w:hAnsi="Sylfaen"/>
          <w:sz w:val="18"/>
          <w:szCs w:val="18"/>
          <w:lang w:val="af-ZA"/>
        </w:rPr>
        <w:t>/</w:t>
      </w:r>
      <w:r w:rsidR="00E97F1C">
        <w:rPr>
          <w:rFonts w:ascii="Sylfaen" w:hAnsi="Sylfaen"/>
          <w:sz w:val="18"/>
          <w:szCs w:val="18"/>
          <w:lang w:val="hy-AM"/>
        </w:rPr>
        <w:t>20</w:t>
      </w:r>
      <w:r w:rsidR="000E5789">
        <w:rPr>
          <w:rFonts w:ascii="Sylfaen" w:hAnsi="Sylfaen"/>
          <w:sz w:val="18"/>
          <w:szCs w:val="18"/>
          <w:lang w:val="af-ZA"/>
        </w:rPr>
        <w:t>.07.15</w:t>
      </w:r>
      <w:r w:rsidR="00E97F1C">
        <w:rPr>
          <w:rFonts w:ascii="Sylfaen" w:hAnsi="Sylfaen"/>
          <w:sz w:val="18"/>
          <w:szCs w:val="18"/>
          <w:lang w:val="hy-AM"/>
        </w:rPr>
        <w:t xml:space="preserve"> </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B3FF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B3FF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99500C" w:rsidRDefault="0069553A" w:rsidP="0046006A">
            <w:pPr>
              <w:jc w:val="center"/>
              <w:rPr>
                <w:rFonts w:ascii="Sylfaen" w:hAnsi="Sylfaen"/>
                <w:b/>
                <w:sz w:val="20"/>
                <w:szCs w:val="20"/>
                <w:lang w:val="hy-AM"/>
              </w:rPr>
            </w:pPr>
            <w:r w:rsidRPr="0099500C">
              <w:rPr>
                <w:rFonts w:ascii="Sylfaen" w:hAnsi="Sylfaen" w:cs="Sylfaen"/>
                <w:b/>
                <w:sz w:val="18"/>
                <w:szCs w:val="18"/>
                <w:lang w:val="hy-AM"/>
              </w:rPr>
              <w:t>Բնական գազի խտության չափիչ սարքեր</w:t>
            </w:r>
            <w:r w:rsidR="00BF6E7D">
              <w:rPr>
                <w:rFonts w:ascii="Sylfaen" w:hAnsi="Sylfaen" w:cs="Sylfaen"/>
                <w:b/>
                <w:sz w:val="18"/>
                <w:szCs w:val="18"/>
                <w:lang w:val="hy-AM"/>
              </w:rPr>
              <w:t xml:space="preserve"> </w:t>
            </w:r>
            <w:r w:rsidR="00BF6E7D" w:rsidRPr="00BF6E7D">
              <w:rPr>
                <w:rFonts w:ascii="Sylfaen" w:hAnsi="Sylfaen" w:cs="Sylfaen"/>
                <w:b/>
                <w:sz w:val="18"/>
                <w:szCs w:val="18"/>
                <w:lang w:val="hy-AM"/>
              </w:rPr>
              <w:t>EMERSON</w:t>
            </w:r>
            <w:r w:rsidR="00BF6E7D" w:rsidRPr="00883B4A">
              <w:rPr>
                <w:rFonts w:ascii="Sylfaen" w:hAnsi="Sylfaen" w:cs="Sylfaen"/>
                <w:b/>
                <w:sz w:val="18"/>
                <w:szCs w:val="18"/>
                <w:lang w:val="hy-AM"/>
              </w:rPr>
              <w:t xml:space="preserve"> </w:t>
            </w:r>
            <w:r w:rsidR="00E97F1C" w:rsidRPr="0099500C">
              <w:rPr>
                <w:rFonts w:ascii="Sylfaen" w:hAnsi="Sylfaen" w:cs="Sylfaen"/>
                <w:b/>
                <w:sz w:val="18"/>
                <w:szCs w:val="18"/>
                <w:lang w:val="hy-AM"/>
              </w:rPr>
              <w:t>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Default="00175E48" w:rsidP="00175E48">
      <w:pPr>
        <w:rPr>
          <w:rFonts w:ascii="Sylfaen" w:hAnsi="Sylfaen"/>
          <w:sz w:val="18"/>
          <w:szCs w:val="18"/>
          <w:lang w:val="hy-AM"/>
        </w:rPr>
      </w:pPr>
    </w:p>
    <w:p w:rsidR="00E97F1C" w:rsidRDefault="00E97F1C" w:rsidP="00175E48">
      <w:pPr>
        <w:rPr>
          <w:rFonts w:ascii="Sylfaen" w:hAnsi="Sylfaen"/>
          <w:sz w:val="18"/>
          <w:szCs w:val="18"/>
          <w:lang w:val="hy-AM"/>
        </w:rPr>
      </w:pPr>
    </w:p>
    <w:tbl>
      <w:tblPr>
        <w:tblStyle w:val="TableGrid"/>
        <w:tblpPr w:leftFromText="180" w:rightFromText="180" w:vertAnchor="text" w:horzAnchor="margin" w:tblpXSpec="right" w:tblpY="374"/>
        <w:tblW w:w="10031" w:type="dxa"/>
        <w:tblLayout w:type="fixed"/>
        <w:tblLook w:val="04A0"/>
      </w:tblPr>
      <w:tblGrid>
        <w:gridCol w:w="2552"/>
        <w:gridCol w:w="958"/>
        <w:gridCol w:w="1560"/>
        <w:gridCol w:w="1842"/>
        <w:gridCol w:w="1560"/>
        <w:gridCol w:w="1559"/>
      </w:tblGrid>
      <w:tr w:rsidR="00E97F1C" w:rsidRPr="002D1CEE" w:rsidTr="00E97F1C">
        <w:trPr>
          <w:trHeight w:val="699"/>
        </w:trPr>
        <w:tc>
          <w:tcPr>
            <w:tcW w:w="2552" w:type="dxa"/>
            <w:vMerge w:val="restart"/>
          </w:tcPr>
          <w:p w:rsidR="00E97F1C" w:rsidRPr="002D1CEE" w:rsidRDefault="00E97F1C" w:rsidP="00E97F1C">
            <w:pPr>
              <w:jc w:val="center"/>
              <w:rPr>
                <w:rFonts w:ascii="Sylfaen" w:hAnsi="Sylfaen"/>
                <w:b/>
                <w:sz w:val="18"/>
                <w:szCs w:val="18"/>
                <w:lang w:val="hy-AM"/>
              </w:rPr>
            </w:pPr>
          </w:p>
          <w:p w:rsidR="00E97F1C" w:rsidRPr="002D1CEE" w:rsidRDefault="00E97F1C" w:rsidP="00E97F1C">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958" w:type="dxa"/>
            <w:vMerge w:val="restart"/>
          </w:tcPr>
          <w:p w:rsidR="00E97F1C" w:rsidRDefault="00E97F1C" w:rsidP="00E97F1C">
            <w:pPr>
              <w:jc w:val="center"/>
              <w:rPr>
                <w:rFonts w:ascii="Sylfaen" w:hAnsi="Sylfaen"/>
                <w:b/>
                <w:sz w:val="18"/>
                <w:szCs w:val="18"/>
                <w:lang w:val="hy-AM"/>
              </w:rPr>
            </w:pPr>
          </w:p>
          <w:p w:rsidR="00E97F1C" w:rsidRPr="002D1CEE" w:rsidRDefault="00E97F1C" w:rsidP="00E97F1C">
            <w:pPr>
              <w:jc w:val="center"/>
              <w:rPr>
                <w:rFonts w:ascii="Sylfaen" w:hAnsi="Sylfaen"/>
                <w:b/>
                <w:sz w:val="18"/>
                <w:szCs w:val="18"/>
                <w:lang w:val="hy-AM"/>
              </w:rPr>
            </w:pPr>
            <w:r w:rsidRPr="00602779">
              <w:rPr>
                <w:rFonts w:ascii="Sylfaen" w:hAnsi="Sylfaen"/>
                <w:b/>
                <w:sz w:val="18"/>
                <w:szCs w:val="18"/>
                <w:lang w:val="hy-AM"/>
              </w:rPr>
              <w:t>Քանակը</w:t>
            </w:r>
          </w:p>
        </w:tc>
        <w:tc>
          <w:tcPr>
            <w:tcW w:w="1560" w:type="dxa"/>
            <w:vMerge w:val="restart"/>
          </w:tcPr>
          <w:p w:rsidR="00E97F1C" w:rsidRPr="002D1CEE" w:rsidRDefault="00E97F1C" w:rsidP="00E97F1C">
            <w:pPr>
              <w:jc w:val="center"/>
              <w:rPr>
                <w:rFonts w:ascii="Sylfaen" w:hAnsi="Sylfaen"/>
                <w:b/>
                <w:sz w:val="18"/>
                <w:szCs w:val="18"/>
                <w:lang w:val="hy-AM"/>
              </w:rPr>
            </w:pPr>
          </w:p>
          <w:p w:rsidR="00E97F1C" w:rsidRPr="002D1CEE" w:rsidRDefault="00E97F1C" w:rsidP="00E97F1C">
            <w:pPr>
              <w:jc w:val="center"/>
              <w:rPr>
                <w:rFonts w:ascii="Sylfaen" w:hAnsi="Sylfaen"/>
                <w:b/>
                <w:sz w:val="18"/>
                <w:szCs w:val="18"/>
                <w:lang w:val="hy-AM"/>
              </w:rPr>
            </w:pPr>
            <w:r w:rsidRPr="002D1CEE">
              <w:rPr>
                <w:rFonts w:ascii="Sylfaen" w:hAnsi="Sylfaen"/>
                <w:b/>
                <w:sz w:val="18"/>
                <w:szCs w:val="18"/>
                <w:lang w:val="hy-AM"/>
              </w:rPr>
              <w:t>Միավորի</w:t>
            </w:r>
            <w:r>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842" w:type="dxa"/>
            <w:vMerge w:val="restart"/>
          </w:tcPr>
          <w:p w:rsidR="00E97F1C" w:rsidRDefault="00E97F1C" w:rsidP="00E97F1C">
            <w:pPr>
              <w:jc w:val="center"/>
              <w:rPr>
                <w:rFonts w:ascii="Sylfaen" w:hAnsi="Sylfaen"/>
                <w:b/>
                <w:sz w:val="18"/>
                <w:szCs w:val="18"/>
                <w:lang w:val="hy-AM"/>
              </w:rPr>
            </w:pPr>
          </w:p>
          <w:p w:rsidR="00E97F1C" w:rsidRDefault="00E97F1C" w:rsidP="00E97F1C">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E97F1C" w:rsidRPr="00A9518B" w:rsidRDefault="00E97F1C" w:rsidP="00E97F1C">
            <w:pPr>
              <w:jc w:val="center"/>
              <w:rPr>
                <w:rFonts w:ascii="Sylfaen" w:hAnsi="Sylfaen"/>
                <w:b/>
                <w:sz w:val="18"/>
                <w:szCs w:val="18"/>
                <w:lang w:val="hy-AM"/>
              </w:rPr>
            </w:pPr>
          </w:p>
        </w:tc>
        <w:tc>
          <w:tcPr>
            <w:tcW w:w="3119" w:type="dxa"/>
            <w:gridSpan w:val="2"/>
            <w:shd w:val="clear" w:color="auto" w:fill="auto"/>
            <w:vAlign w:val="center"/>
          </w:tcPr>
          <w:p w:rsidR="00E97F1C" w:rsidRDefault="00E97F1C" w:rsidP="00E97F1C">
            <w:pPr>
              <w:spacing w:line="276" w:lineRule="auto"/>
              <w:jc w:val="center"/>
              <w:rPr>
                <w:rFonts w:ascii="Sylfaen" w:hAnsi="Sylfaen"/>
                <w:b/>
                <w:sz w:val="18"/>
                <w:szCs w:val="18"/>
                <w:lang w:val="hy-AM"/>
              </w:rPr>
            </w:pPr>
          </w:p>
          <w:p w:rsidR="00E97F1C" w:rsidRPr="002D1CEE" w:rsidRDefault="00E97F1C" w:rsidP="00E97F1C">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E97F1C" w:rsidRPr="002D1CEE" w:rsidRDefault="00E97F1C" w:rsidP="00E97F1C">
            <w:pPr>
              <w:jc w:val="center"/>
              <w:rPr>
                <w:rFonts w:ascii="Sylfaen" w:hAnsi="Sylfaen"/>
                <w:b/>
                <w:sz w:val="18"/>
                <w:szCs w:val="18"/>
                <w:lang w:val="hy-AM"/>
              </w:rPr>
            </w:pPr>
          </w:p>
        </w:tc>
      </w:tr>
      <w:tr w:rsidR="00E97F1C" w:rsidRPr="002D1CEE" w:rsidTr="00E97F1C">
        <w:trPr>
          <w:trHeight w:val="590"/>
        </w:trPr>
        <w:tc>
          <w:tcPr>
            <w:tcW w:w="2552" w:type="dxa"/>
            <w:vMerge/>
          </w:tcPr>
          <w:p w:rsidR="00E97F1C" w:rsidRPr="002D1CEE" w:rsidRDefault="00E97F1C" w:rsidP="00E97F1C">
            <w:pPr>
              <w:jc w:val="center"/>
              <w:rPr>
                <w:rFonts w:ascii="Sylfaen" w:hAnsi="Sylfaen"/>
                <w:b/>
                <w:sz w:val="18"/>
                <w:szCs w:val="18"/>
                <w:lang w:val="hy-AM"/>
              </w:rPr>
            </w:pPr>
          </w:p>
        </w:tc>
        <w:tc>
          <w:tcPr>
            <w:tcW w:w="958" w:type="dxa"/>
            <w:vMerge/>
          </w:tcPr>
          <w:p w:rsidR="00E97F1C" w:rsidRPr="00602779" w:rsidRDefault="00E97F1C" w:rsidP="00E97F1C">
            <w:pPr>
              <w:jc w:val="center"/>
              <w:rPr>
                <w:rFonts w:ascii="Sylfaen" w:hAnsi="Sylfaen"/>
                <w:b/>
                <w:sz w:val="18"/>
                <w:szCs w:val="18"/>
                <w:lang w:val="hy-AM"/>
              </w:rPr>
            </w:pPr>
          </w:p>
        </w:tc>
        <w:tc>
          <w:tcPr>
            <w:tcW w:w="1560" w:type="dxa"/>
            <w:vMerge/>
          </w:tcPr>
          <w:p w:rsidR="00E97F1C" w:rsidRPr="002D1CEE" w:rsidRDefault="00E97F1C" w:rsidP="00E97F1C">
            <w:pPr>
              <w:jc w:val="center"/>
              <w:rPr>
                <w:rFonts w:ascii="Sylfaen" w:hAnsi="Sylfaen"/>
                <w:b/>
                <w:sz w:val="18"/>
                <w:szCs w:val="18"/>
                <w:lang w:val="hy-AM"/>
              </w:rPr>
            </w:pPr>
          </w:p>
        </w:tc>
        <w:tc>
          <w:tcPr>
            <w:tcW w:w="1842" w:type="dxa"/>
            <w:vMerge/>
          </w:tcPr>
          <w:p w:rsidR="00E97F1C" w:rsidRPr="00A9518B" w:rsidRDefault="00E97F1C" w:rsidP="00E97F1C">
            <w:pPr>
              <w:jc w:val="center"/>
              <w:rPr>
                <w:rFonts w:ascii="Sylfaen" w:hAnsi="Sylfaen"/>
                <w:b/>
                <w:sz w:val="18"/>
                <w:szCs w:val="18"/>
                <w:lang w:val="hy-AM"/>
              </w:rPr>
            </w:pPr>
          </w:p>
        </w:tc>
        <w:tc>
          <w:tcPr>
            <w:tcW w:w="1560" w:type="dxa"/>
            <w:shd w:val="clear" w:color="auto" w:fill="auto"/>
          </w:tcPr>
          <w:p w:rsidR="00E97F1C" w:rsidRDefault="00E97F1C" w:rsidP="00E97F1C">
            <w:pPr>
              <w:jc w:val="center"/>
              <w:rPr>
                <w:rFonts w:ascii="Sylfaen" w:hAnsi="Sylfaen"/>
                <w:b/>
                <w:sz w:val="18"/>
                <w:szCs w:val="18"/>
                <w:lang w:val="hy-AM"/>
              </w:rPr>
            </w:pPr>
            <w:r>
              <w:rPr>
                <w:rFonts w:ascii="Sylfaen" w:hAnsi="Sylfaen"/>
                <w:b/>
                <w:sz w:val="18"/>
                <w:szCs w:val="18"/>
                <w:lang w:val="hy-AM"/>
              </w:rPr>
              <w:t>միավորի</w:t>
            </w:r>
          </w:p>
        </w:tc>
        <w:tc>
          <w:tcPr>
            <w:tcW w:w="1559" w:type="dxa"/>
            <w:shd w:val="clear" w:color="auto" w:fill="auto"/>
          </w:tcPr>
          <w:p w:rsidR="00E97F1C" w:rsidRDefault="00E97F1C" w:rsidP="00E97F1C">
            <w:pPr>
              <w:jc w:val="center"/>
              <w:rPr>
                <w:rFonts w:ascii="Sylfaen" w:hAnsi="Sylfaen"/>
                <w:b/>
                <w:sz w:val="18"/>
                <w:szCs w:val="18"/>
                <w:lang w:val="hy-AM"/>
              </w:rPr>
            </w:pPr>
            <w:r>
              <w:rPr>
                <w:rFonts w:ascii="Sylfaen" w:hAnsi="Sylfaen"/>
                <w:b/>
                <w:sz w:val="18"/>
                <w:szCs w:val="18"/>
                <w:lang w:val="hy-AM"/>
              </w:rPr>
              <w:t>ընդհանուրը</w:t>
            </w:r>
          </w:p>
        </w:tc>
      </w:tr>
      <w:tr w:rsidR="00E97F1C" w:rsidTr="00E97F1C">
        <w:tc>
          <w:tcPr>
            <w:tcW w:w="2552" w:type="dxa"/>
          </w:tcPr>
          <w:p w:rsidR="00E97F1C" w:rsidRPr="00883B4A" w:rsidRDefault="00E97F1C" w:rsidP="00E97F1C">
            <w:pPr>
              <w:jc w:val="center"/>
              <w:rPr>
                <w:rFonts w:ascii="Sylfaen" w:hAnsi="Sylfaen"/>
                <w:b/>
                <w:sz w:val="18"/>
                <w:szCs w:val="18"/>
                <w:lang w:val="hy-AM"/>
              </w:rPr>
            </w:pPr>
            <w:r w:rsidRPr="00883B4A">
              <w:rPr>
                <w:rFonts w:ascii="Sylfaen" w:hAnsi="Sylfaen" w:cs="Sylfaen"/>
                <w:b/>
                <w:sz w:val="18"/>
                <w:szCs w:val="18"/>
                <w:lang w:val="hy-AM"/>
              </w:rPr>
              <w:t>Բնական գազի խտության չափիչ սարքեր</w:t>
            </w:r>
            <w:r w:rsidR="00BF6E7D">
              <w:rPr>
                <w:rFonts w:ascii="Sylfaen" w:hAnsi="Sylfaen"/>
                <w:b/>
                <w:sz w:val="28"/>
                <w:szCs w:val="28"/>
                <w:lang w:val="hy-AM"/>
              </w:rPr>
              <w:t xml:space="preserve"> </w:t>
            </w:r>
            <w:r w:rsidR="00BF6E7D" w:rsidRPr="00BF6E7D">
              <w:rPr>
                <w:rFonts w:ascii="Sylfaen" w:hAnsi="Sylfaen" w:cs="Sylfaen"/>
                <w:b/>
                <w:sz w:val="18"/>
                <w:szCs w:val="18"/>
                <w:lang w:val="hy-AM"/>
              </w:rPr>
              <w:t>EMERSON</w:t>
            </w:r>
            <w:r w:rsidR="00BF6E7D" w:rsidRPr="00883B4A">
              <w:rPr>
                <w:rFonts w:ascii="Sylfaen" w:hAnsi="Sylfaen" w:cs="Sylfaen"/>
                <w:b/>
                <w:sz w:val="18"/>
                <w:szCs w:val="18"/>
                <w:lang w:val="hy-AM"/>
              </w:rPr>
              <w:t xml:space="preserve"> </w:t>
            </w:r>
            <w:r w:rsidRPr="00883B4A">
              <w:rPr>
                <w:rFonts w:ascii="Sylfaen" w:hAnsi="Sylfaen" w:cs="Sylfaen"/>
                <w:b/>
                <w:sz w:val="18"/>
                <w:szCs w:val="18"/>
                <w:lang w:val="hy-AM"/>
              </w:rPr>
              <w:t>կամ համարժեք</w:t>
            </w:r>
          </w:p>
        </w:tc>
        <w:tc>
          <w:tcPr>
            <w:tcW w:w="958" w:type="dxa"/>
            <w:vAlign w:val="center"/>
          </w:tcPr>
          <w:p w:rsidR="00E97F1C" w:rsidRPr="00A11F0C" w:rsidRDefault="00E97F1C" w:rsidP="00E97F1C">
            <w:pPr>
              <w:jc w:val="center"/>
              <w:rPr>
                <w:rFonts w:ascii="Sylfaen" w:hAnsi="Sylfaen"/>
                <w:b/>
                <w:sz w:val="18"/>
                <w:szCs w:val="18"/>
                <w:lang w:val="hy-AM"/>
              </w:rPr>
            </w:pPr>
            <w:r>
              <w:rPr>
                <w:rFonts w:ascii="Sylfaen" w:hAnsi="Sylfaen"/>
                <w:b/>
                <w:sz w:val="18"/>
                <w:szCs w:val="18"/>
                <w:lang w:val="hy-AM"/>
              </w:rPr>
              <w:t>5</w:t>
            </w:r>
          </w:p>
        </w:tc>
        <w:tc>
          <w:tcPr>
            <w:tcW w:w="1560" w:type="dxa"/>
            <w:vAlign w:val="center"/>
          </w:tcPr>
          <w:p w:rsidR="00E97F1C" w:rsidRPr="00A11F0C" w:rsidRDefault="00883B4A" w:rsidP="00E97F1C">
            <w:pPr>
              <w:jc w:val="center"/>
              <w:rPr>
                <w:rFonts w:ascii="Sylfaen" w:hAnsi="Sylfaen"/>
                <w:b/>
                <w:sz w:val="18"/>
                <w:szCs w:val="18"/>
                <w:lang w:val="hy-AM"/>
              </w:rPr>
            </w:pPr>
            <w:r>
              <w:rPr>
                <w:rFonts w:ascii="Sylfaen" w:hAnsi="Sylfaen"/>
                <w:b/>
                <w:sz w:val="18"/>
                <w:szCs w:val="18"/>
                <w:lang w:val="hy-AM"/>
              </w:rPr>
              <w:t>10500000</w:t>
            </w:r>
          </w:p>
        </w:tc>
        <w:tc>
          <w:tcPr>
            <w:tcW w:w="1842" w:type="dxa"/>
            <w:vAlign w:val="center"/>
          </w:tcPr>
          <w:p w:rsidR="00E97F1C" w:rsidRPr="00A11F0C" w:rsidRDefault="00883B4A" w:rsidP="00E97F1C">
            <w:pPr>
              <w:jc w:val="center"/>
              <w:rPr>
                <w:rFonts w:ascii="Sylfaen" w:hAnsi="Sylfaen"/>
                <w:b/>
                <w:sz w:val="18"/>
                <w:szCs w:val="18"/>
                <w:lang w:val="hy-AM"/>
              </w:rPr>
            </w:pPr>
            <w:r>
              <w:rPr>
                <w:rFonts w:ascii="Sylfaen" w:hAnsi="Sylfaen"/>
                <w:b/>
                <w:sz w:val="18"/>
                <w:szCs w:val="18"/>
                <w:lang w:val="hy-AM"/>
              </w:rPr>
              <w:t>52500000</w:t>
            </w:r>
          </w:p>
        </w:tc>
        <w:tc>
          <w:tcPr>
            <w:tcW w:w="1560" w:type="dxa"/>
            <w:shd w:val="clear" w:color="auto" w:fill="auto"/>
            <w:vAlign w:val="center"/>
          </w:tcPr>
          <w:p w:rsidR="00E97F1C" w:rsidRPr="005A7F70" w:rsidRDefault="00E97F1C" w:rsidP="00E97F1C">
            <w:pPr>
              <w:spacing w:line="276" w:lineRule="auto"/>
              <w:jc w:val="center"/>
              <w:rPr>
                <w:sz w:val="18"/>
                <w:szCs w:val="18"/>
              </w:rPr>
            </w:pPr>
          </w:p>
        </w:tc>
        <w:tc>
          <w:tcPr>
            <w:tcW w:w="1559" w:type="dxa"/>
            <w:shd w:val="clear" w:color="auto" w:fill="auto"/>
            <w:vAlign w:val="center"/>
          </w:tcPr>
          <w:p w:rsidR="00E97F1C" w:rsidRDefault="00E97F1C" w:rsidP="00E97F1C">
            <w:pPr>
              <w:spacing w:line="276" w:lineRule="auto"/>
              <w:jc w:val="center"/>
            </w:pPr>
          </w:p>
        </w:tc>
      </w:tr>
    </w:tbl>
    <w:p w:rsidR="00E97F1C" w:rsidRPr="00883B4A" w:rsidRDefault="00883B4A" w:rsidP="00883B4A">
      <w:pPr>
        <w:tabs>
          <w:tab w:val="left" w:pos="8275"/>
        </w:tabs>
        <w:rPr>
          <w:rFonts w:ascii="Sylfaen" w:hAnsi="Sylfaen"/>
          <w:b/>
          <w:sz w:val="18"/>
          <w:szCs w:val="18"/>
          <w:lang w:val="hy-AM"/>
        </w:rPr>
      </w:pPr>
      <w:r w:rsidRPr="00883B4A">
        <w:rPr>
          <w:rFonts w:ascii="Sylfaen" w:hAnsi="Sylfaen"/>
          <w:b/>
          <w:sz w:val="18"/>
          <w:szCs w:val="18"/>
          <w:lang w:val="hy-AM"/>
        </w:rPr>
        <w:t xml:space="preserve">                                                                                                                                                                                (ՀՀ դրամ ԱԱՀ-ով)</w:t>
      </w:r>
    </w:p>
    <w:p w:rsidR="00E97F1C" w:rsidRDefault="00E97F1C" w:rsidP="00175E48">
      <w:pPr>
        <w:rPr>
          <w:rFonts w:ascii="Sylfaen" w:hAnsi="Sylfaen"/>
          <w:sz w:val="18"/>
          <w:szCs w:val="18"/>
          <w:lang w:val="hy-AM"/>
        </w:rPr>
      </w:pPr>
    </w:p>
    <w:p w:rsidR="00E97F1C" w:rsidRDefault="00E97F1C" w:rsidP="00175E48">
      <w:pPr>
        <w:rPr>
          <w:rFonts w:ascii="Sylfaen" w:hAnsi="Sylfaen"/>
          <w:sz w:val="18"/>
          <w:szCs w:val="18"/>
          <w:lang w:val="hy-AM"/>
        </w:rPr>
      </w:pPr>
    </w:p>
    <w:p w:rsidR="00E97F1C" w:rsidRDefault="00E97F1C" w:rsidP="00175E48">
      <w:pPr>
        <w:rPr>
          <w:rFonts w:ascii="Sylfaen" w:hAnsi="Sylfaen"/>
          <w:sz w:val="18"/>
          <w:szCs w:val="18"/>
          <w:lang w:val="hy-AM"/>
        </w:rPr>
      </w:pPr>
    </w:p>
    <w:p w:rsidR="00E97F1C" w:rsidRDefault="00E97F1C" w:rsidP="00175E48">
      <w:pPr>
        <w:rPr>
          <w:rFonts w:ascii="Sylfaen" w:hAnsi="Sylfaen"/>
          <w:sz w:val="18"/>
          <w:szCs w:val="18"/>
          <w:lang w:val="hy-AM"/>
        </w:rPr>
      </w:pPr>
    </w:p>
    <w:p w:rsidR="00E97F1C" w:rsidRDefault="00E97F1C"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883B4A" w:rsidRDefault="00883B4A"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BF6E7D" w:rsidRDefault="00BF6E7D" w:rsidP="005851AF">
      <w:pPr>
        <w:ind w:firstLine="567"/>
        <w:jc w:val="right"/>
        <w:rPr>
          <w:rFonts w:ascii="Sylfaen" w:hAnsi="Sylfaen"/>
          <w:sz w:val="18"/>
          <w:szCs w:val="18"/>
          <w:vertAlign w:val="superscript"/>
          <w:lang w:val="hy-AM"/>
        </w:rPr>
      </w:pPr>
    </w:p>
    <w:p w:rsidR="000E0034" w:rsidRDefault="000E0034" w:rsidP="005851AF">
      <w:pPr>
        <w:ind w:firstLine="567"/>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Pr="00883B4A" w:rsidRDefault="003C1830" w:rsidP="00883B4A">
      <w:pPr>
        <w:tabs>
          <w:tab w:val="left" w:pos="3202"/>
        </w:tabs>
        <w:autoSpaceDE w:val="0"/>
        <w:autoSpaceDN w:val="0"/>
        <w:adjustRightInd w:val="0"/>
        <w:jc w:val="center"/>
        <w:rPr>
          <w:rFonts w:ascii="Sylfaen" w:hAnsi="Sylfaen"/>
          <w:b/>
          <w:sz w:val="28"/>
          <w:szCs w:val="28"/>
          <w:lang w:val="hy-AM"/>
        </w:rPr>
      </w:pPr>
      <w:r w:rsidRPr="00883B4A">
        <w:rPr>
          <w:rFonts w:ascii="Sylfaen" w:hAnsi="Sylfaen"/>
          <w:b/>
          <w:sz w:val="28"/>
          <w:szCs w:val="28"/>
          <w:lang w:val="hy-AM"/>
        </w:rPr>
        <w:t>Տեխնիկական Բնութագիր</w:t>
      </w:r>
    </w:p>
    <w:p w:rsidR="003C1830" w:rsidRPr="00883B4A" w:rsidRDefault="00E97F1C" w:rsidP="00883B4A">
      <w:pPr>
        <w:tabs>
          <w:tab w:val="left" w:pos="1601"/>
        </w:tabs>
        <w:autoSpaceDE w:val="0"/>
        <w:autoSpaceDN w:val="0"/>
        <w:adjustRightInd w:val="0"/>
        <w:jc w:val="center"/>
        <w:rPr>
          <w:rFonts w:ascii="Sylfaen" w:hAnsi="Sylfaen"/>
          <w:b/>
          <w:sz w:val="28"/>
          <w:szCs w:val="28"/>
          <w:lang w:val="hy-AM"/>
        </w:rPr>
      </w:pPr>
      <w:r w:rsidRPr="00883B4A">
        <w:rPr>
          <w:rFonts w:ascii="Sylfaen" w:hAnsi="Sylfaen"/>
          <w:b/>
          <w:sz w:val="28"/>
          <w:szCs w:val="28"/>
          <w:lang w:val="hy-AM"/>
        </w:rPr>
        <w:t xml:space="preserve">Բնական գազի խտության չափիչ սարք </w:t>
      </w:r>
      <w:r w:rsidR="00BF6E7D">
        <w:rPr>
          <w:rFonts w:ascii="Sylfaen" w:hAnsi="Sylfaen"/>
          <w:b/>
          <w:sz w:val="28"/>
          <w:szCs w:val="28"/>
          <w:lang w:val="hy-AM"/>
        </w:rPr>
        <w:t>EMERSON</w:t>
      </w:r>
      <w:r w:rsidRPr="00883B4A">
        <w:rPr>
          <w:rFonts w:ascii="Sylfaen" w:hAnsi="Sylfaen"/>
          <w:b/>
          <w:sz w:val="28"/>
          <w:szCs w:val="28"/>
          <w:lang w:val="hy-AM"/>
        </w:rPr>
        <w:t xml:space="preserve"> կամ համարժեք</w:t>
      </w:r>
    </w:p>
    <w:p w:rsidR="00E97F1C" w:rsidRDefault="00E97F1C" w:rsidP="008C0A3E">
      <w:pPr>
        <w:tabs>
          <w:tab w:val="left" w:pos="1601"/>
        </w:tabs>
        <w:autoSpaceDE w:val="0"/>
        <w:autoSpaceDN w:val="0"/>
        <w:adjustRightInd w:val="0"/>
        <w:rPr>
          <w:rFonts w:ascii="Sylfaen" w:hAnsi="Sylfaen" w:cs="TimesArmenianPSMT"/>
          <w:b/>
          <w:sz w:val="18"/>
          <w:szCs w:val="18"/>
          <w:lang w:val="hy-AM"/>
        </w:rPr>
      </w:pP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lang w:val="ru-RU"/>
        </w:rPr>
        <w:t xml:space="preserve">5 - Производительность и диапазон калибровки датчика:  калибровка с точностью = ±0.5% </w:t>
      </w:r>
      <w:r w:rsidRPr="00BF6E7D">
        <w:rPr>
          <w:rFonts w:ascii="Sylfaen" w:hAnsi="Sylfaen" w:cs="Arial"/>
          <w:bCs/>
          <w:color w:val="000000" w:themeColor="text1"/>
          <w:kern w:val="36"/>
          <w:sz w:val="20"/>
          <w:szCs w:val="20"/>
        </w:rPr>
        <w:t>FS</w:t>
      </w:r>
      <w:r w:rsidRPr="00BF6E7D">
        <w:rPr>
          <w:rFonts w:ascii="Sylfaen" w:hAnsi="Sylfaen" w:cs="Arial"/>
          <w:bCs/>
          <w:color w:val="000000" w:themeColor="text1"/>
          <w:kern w:val="36"/>
          <w:sz w:val="20"/>
          <w:szCs w:val="20"/>
          <w:lang w:val="ru-RU"/>
        </w:rPr>
        <w:t>, [нижний предел = 0</w:t>
      </w:r>
      <w:r w:rsidRPr="00BF6E7D">
        <w:rPr>
          <w:rFonts w:ascii="Sylfaen" w:hAnsi="Sylfaen"/>
          <w:color w:val="000000" w:themeColor="text1"/>
          <w:sz w:val="20"/>
          <w:szCs w:val="20"/>
          <w:lang w:val="ru-RU"/>
        </w:rPr>
        <w:t xml:space="preserve"> </w:t>
      </w:r>
      <w:r w:rsidRPr="00BF6E7D">
        <w:rPr>
          <w:rFonts w:ascii="Sylfaen" w:hAnsi="Sylfaen" w:cs="Arial"/>
          <w:bCs/>
          <w:color w:val="000000" w:themeColor="text1"/>
          <w:kern w:val="36"/>
          <w:sz w:val="20"/>
          <w:szCs w:val="20"/>
          <w:lang w:val="ru-RU"/>
        </w:rPr>
        <w:t xml:space="preserve">кг / м3, верхний предел = 3 кг / м3] – кольца </w:t>
      </w:r>
      <w:r w:rsidRPr="00BF6E7D">
        <w:rPr>
          <w:rFonts w:ascii="Sylfaen" w:hAnsi="Sylfaen" w:cs="Arial"/>
          <w:bCs/>
          <w:color w:val="000000" w:themeColor="text1"/>
          <w:kern w:val="36"/>
          <w:sz w:val="20"/>
          <w:szCs w:val="20"/>
        </w:rPr>
        <w:t>Viton</w:t>
      </w:r>
      <w:r w:rsidRPr="00BF6E7D">
        <w:rPr>
          <w:rFonts w:ascii="Sylfaen" w:hAnsi="Sylfaen" w:cs="Arial"/>
          <w:bCs/>
          <w:color w:val="000000" w:themeColor="text1"/>
          <w:kern w:val="36"/>
          <w:sz w:val="20"/>
          <w:szCs w:val="20"/>
          <w:lang w:val="ru-RU"/>
        </w:rPr>
        <w:t xml:space="preserve"> ''0'' </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Тип калибровки датчика: стандартная калибровка</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Диапазон температуры датчика: стандартно от -20°</w:t>
      </w:r>
      <w:r w:rsidRPr="00BF6E7D">
        <w:rPr>
          <w:rFonts w:ascii="Sylfaen" w:hAnsi="Sylfaen" w:cs="Arial"/>
          <w:bCs/>
          <w:color w:val="000000" w:themeColor="text1"/>
          <w:kern w:val="36"/>
          <w:sz w:val="20"/>
          <w:szCs w:val="20"/>
        </w:rPr>
        <w:t>C</w:t>
      </w:r>
      <w:r w:rsidRPr="00BF6E7D">
        <w:rPr>
          <w:rFonts w:ascii="Sylfaen" w:hAnsi="Sylfaen" w:cs="Arial"/>
          <w:bCs/>
          <w:color w:val="000000" w:themeColor="text1"/>
          <w:kern w:val="36"/>
          <w:sz w:val="20"/>
          <w:szCs w:val="20"/>
          <w:lang w:val="ru-RU"/>
        </w:rPr>
        <w:t xml:space="preserve"> до +85°</w:t>
      </w:r>
      <w:r w:rsidRPr="00BF6E7D">
        <w:rPr>
          <w:rFonts w:ascii="Sylfaen" w:hAnsi="Sylfaen" w:cs="Arial"/>
          <w:bCs/>
          <w:color w:val="000000" w:themeColor="text1"/>
          <w:kern w:val="36"/>
          <w:sz w:val="20"/>
          <w:szCs w:val="20"/>
        </w:rPr>
        <w:t>C</w:t>
      </w:r>
      <w:r w:rsidRPr="00BF6E7D">
        <w:rPr>
          <w:rFonts w:ascii="Sylfaen" w:hAnsi="Sylfaen" w:cs="Arial"/>
          <w:bCs/>
          <w:color w:val="000000" w:themeColor="text1"/>
          <w:kern w:val="36"/>
          <w:sz w:val="20"/>
          <w:szCs w:val="20"/>
          <w:lang w:val="ru-RU"/>
        </w:rPr>
        <w:t xml:space="preserve"> (от-4°</w:t>
      </w:r>
      <w:r w:rsidRPr="00BF6E7D">
        <w:rPr>
          <w:rFonts w:ascii="Sylfaen" w:hAnsi="Sylfaen" w:cs="Arial"/>
          <w:bCs/>
          <w:color w:val="000000" w:themeColor="text1"/>
          <w:kern w:val="36"/>
          <w:sz w:val="20"/>
          <w:szCs w:val="20"/>
        </w:rPr>
        <w:t>F</w:t>
      </w:r>
      <w:r w:rsidRPr="00BF6E7D">
        <w:rPr>
          <w:rFonts w:ascii="Sylfaen" w:hAnsi="Sylfaen" w:cs="Arial"/>
          <w:bCs/>
          <w:color w:val="000000" w:themeColor="text1"/>
          <w:kern w:val="36"/>
          <w:sz w:val="20"/>
          <w:szCs w:val="20"/>
          <w:lang w:val="ru-RU"/>
        </w:rPr>
        <w:t xml:space="preserve"> до +185°</w:t>
      </w:r>
      <w:r w:rsidRPr="00BF6E7D">
        <w:rPr>
          <w:rFonts w:ascii="Sylfaen" w:hAnsi="Sylfaen" w:cs="Arial"/>
          <w:bCs/>
          <w:color w:val="000000" w:themeColor="text1"/>
          <w:kern w:val="36"/>
          <w:sz w:val="20"/>
          <w:szCs w:val="20"/>
        </w:rPr>
        <w:t>F</w:t>
      </w:r>
      <w:r w:rsidRPr="00BF6E7D">
        <w:rPr>
          <w:rFonts w:ascii="Sylfaen" w:hAnsi="Sylfaen" w:cs="Arial"/>
          <w:bCs/>
          <w:color w:val="000000" w:themeColor="text1"/>
          <w:kern w:val="36"/>
          <w:sz w:val="20"/>
          <w:szCs w:val="20"/>
          <w:lang w:val="ru-RU"/>
        </w:rPr>
        <w:t xml:space="preserve">) </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Опция корпуса передатчика: интегральная, алюминиевый сплав</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B</w:t>
      </w:r>
      <w:r w:rsidRPr="00BF6E7D">
        <w:rPr>
          <w:rFonts w:ascii="Sylfaen" w:hAnsi="Sylfaen" w:cs="Arial"/>
          <w:bCs/>
          <w:color w:val="000000" w:themeColor="text1"/>
          <w:kern w:val="36"/>
          <w:sz w:val="20"/>
          <w:szCs w:val="20"/>
          <w:lang w:val="ru-RU"/>
        </w:rPr>
        <w:t xml:space="preserve"> - Встроенный передатчик, канал </w:t>
      </w:r>
      <w:r w:rsidRPr="00BF6E7D">
        <w:rPr>
          <w:rFonts w:ascii="Sylfaen" w:hAnsi="Sylfaen" w:cs="Arial"/>
          <w:bCs/>
          <w:color w:val="000000" w:themeColor="text1"/>
          <w:kern w:val="36"/>
          <w:sz w:val="20"/>
          <w:szCs w:val="20"/>
        </w:rPr>
        <w:t>B</w:t>
      </w:r>
      <w:r w:rsidRPr="00BF6E7D">
        <w:rPr>
          <w:rFonts w:ascii="Sylfaen" w:hAnsi="Sylfaen" w:cs="Arial"/>
          <w:bCs/>
          <w:color w:val="000000" w:themeColor="text1"/>
          <w:kern w:val="36"/>
          <w:sz w:val="20"/>
          <w:szCs w:val="20"/>
          <w:lang w:val="ru-RU"/>
        </w:rPr>
        <w:t xml:space="preserve"> = время действия сигнала, канал </w:t>
      </w: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м</w:t>
      </w: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w:t>
      </w:r>
      <w:r w:rsidRPr="00BF6E7D">
        <w:rPr>
          <w:rFonts w:ascii="Sylfaen" w:hAnsi="Sylfaen" w:cs="Arial"/>
          <w:bCs/>
          <w:color w:val="000000" w:themeColor="text1"/>
          <w:kern w:val="36"/>
          <w:sz w:val="20"/>
          <w:szCs w:val="20"/>
        </w:rPr>
        <w:t>HART</w:t>
      </w:r>
      <w:r w:rsidRPr="00BF6E7D">
        <w:rPr>
          <w:rFonts w:ascii="Sylfaen" w:hAnsi="Sylfaen" w:cs="Arial"/>
          <w:bCs/>
          <w:color w:val="000000" w:themeColor="text1"/>
          <w:kern w:val="36"/>
          <w:sz w:val="20"/>
          <w:szCs w:val="20"/>
          <w:lang w:val="ru-RU"/>
        </w:rPr>
        <w:t xml:space="preserve">, канал </w:t>
      </w:r>
      <w:r w:rsidRPr="00BF6E7D">
        <w:rPr>
          <w:rFonts w:ascii="Sylfaen" w:hAnsi="Sylfaen" w:cs="Arial"/>
          <w:bCs/>
          <w:color w:val="000000" w:themeColor="text1"/>
          <w:kern w:val="36"/>
          <w:sz w:val="20"/>
          <w:szCs w:val="20"/>
        </w:rPr>
        <w:t>C</w:t>
      </w:r>
      <w:r w:rsidRPr="00BF6E7D">
        <w:rPr>
          <w:rFonts w:ascii="Sylfaen" w:hAnsi="Sylfaen" w:cs="Arial"/>
          <w:bCs/>
          <w:color w:val="000000" w:themeColor="text1"/>
          <w:kern w:val="36"/>
          <w:sz w:val="20"/>
          <w:szCs w:val="20"/>
          <w:lang w:val="ru-RU"/>
        </w:rPr>
        <w:t xml:space="preserve"> = </w:t>
      </w:r>
      <w:r w:rsidRPr="00BF6E7D">
        <w:rPr>
          <w:rFonts w:ascii="Sylfaen" w:hAnsi="Sylfaen" w:cs="Arial"/>
          <w:bCs/>
          <w:color w:val="000000" w:themeColor="text1"/>
          <w:kern w:val="36"/>
          <w:sz w:val="20"/>
          <w:szCs w:val="20"/>
        </w:rPr>
        <w:t>RS</w:t>
      </w:r>
      <w:r w:rsidRPr="00BF6E7D">
        <w:rPr>
          <w:rFonts w:ascii="Sylfaen" w:hAnsi="Sylfaen" w:cs="Arial"/>
          <w:bCs/>
          <w:color w:val="000000" w:themeColor="text1"/>
          <w:kern w:val="36"/>
          <w:sz w:val="20"/>
          <w:szCs w:val="20"/>
          <w:lang w:val="ru-RU"/>
        </w:rPr>
        <w:t xml:space="preserve">485 </w:t>
      </w:r>
      <w:r w:rsidRPr="00BF6E7D">
        <w:rPr>
          <w:rFonts w:ascii="Sylfaen" w:hAnsi="Sylfaen"/>
          <w:color w:val="000000" w:themeColor="text1"/>
          <w:sz w:val="20"/>
          <w:szCs w:val="20"/>
        </w:rPr>
        <w:t>Modbus</w:t>
      </w:r>
      <w:r w:rsidRPr="00BF6E7D">
        <w:rPr>
          <w:rFonts w:ascii="Sylfaen" w:hAnsi="Sylfaen"/>
          <w:color w:val="000000" w:themeColor="text1"/>
          <w:sz w:val="20"/>
          <w:szCs w:val="20"/>
          <w:lang w:val="ru-RU"/>
        </w:rPr>
        <w:t>/</w:t>
      </w:r>
      <w:r w:rsidRPr="00BF6E7D">
        <w:rPr>
          <w:rFonts w:ascii="Sylfaen" w:hAnsi="Sylfaen"/>
          <w:color w:val="000000" w:themeColor="text1"/>
          <w:sz w:val="20"/>
          <w:szCs w:val="20"/>
        </w:rPr>
        <w:t>RS</w:t>
      </w:r>
      <w:r w:rsidRPr="00BF6E7D">
        <w:rPr>
          <w:rFonts w:ascii="Sylfaen" w:hAnsi="Sylfaen"/>
          <w:color w:val="000000" w:themeColor="text1"/>
          <w:sz w:val="20"/>
          <w:szCs w:val="20"/>
          <w:lang w:val="ru-RU"/>
        </w:rPr>
        <w:t>-485</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lang w:val="ru-RU"/>
        </w:rPr>
        <w:t>2 -  Тип датчика: 2-строчный дисплей (не с подсветкой)</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Z</w:t>
      </w:r>
      <w:r w:rsidRPr="00BF6E7D">
        <w:rPr>
          <w:rFonts w:ascii="Sylfaen" w:hAnsi="Sylfaen" w:cs="Arial"/>
          <w:bCs/>
          <w:color w:val="000000" w:themeColor="text1"/>
          <w:kern w:val="36"/>
          <w:sz w:val="20"/>
          <w:szCs w:val="20"/>
          <w:lang w:val="ru-RU"/>
        </w:rPr>
        <w:t xml:space="preserve">  -  Разрешения: </w:t>
      </w:r>
      <w:r w:rsidRPr="00BF6E7D">
        <w:rPr>
          <w:rFonts w:ascii="Sylfaen" w:hAnsi="Sylfaen" w:cs="Arial"/>
          <w:bCs/>
          <w:color w:val="000000" w:themeColor="text1"/>
          <w:kern w:val="36"/>
          <w:sz w:val="20"/>
          <w:szCs w:val="20"/>
        </w:rPr>
        <w:t>ATEX</w:t>
      </w:r>
      <w:r w:rsidRPr="00BF6E7D">
        <w:rPr>
          <w:rFonts w:ascii="Sylfaen" w:hAnsi="Sylfaen" w:cs="Arial"/>
          <w:bCs/>
          <w:color w:val="000000" w:themeColor="text1"/>
          <w:kern w:val="36"/>
          <w:sz w:val="20"/>
          <w:szCs w:val="20"/>
          <w:lang w:val="ru-RU"/>
        </w:rPr>
        <w:t xml:space="preserve"> - искробезопасный (зона 1)</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lang w:val="ru-RU"/>
        </w:rPr>
        <w:t>7 - Конфигурация приложения: температура процесса (4м</w:t>
      </w: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-25</w:t>
      </w:r>
      <w:r w:rsidRPr="00BF6E7D">
        <w:rPr>
          <w:rFonts w:ascii="Sylfaen" w:hAnsi="Sylfaen" w:cs="Arial"/>
          <w:bCs/>
          <w:color w:val="000000" w:themeColor="text1"/>
          <w:kern w:val="36"/>
          <w:sz w:val="20"/>
          <w:szCs w:val="20"/>
          <w:lang w:val="lv-LV"/>
        </w:rPr>
        <w:t>°</w:t>
      </w:r>
      <w:r w:rsidRPr="00BF6E7D">
        <w:rPr>
          <w:rFonts w:ascii="Sylfaen" w:hAnsi="Sylfaen" w:cs="Arial"/>
          <w:bCs/>
          <w:color w:val="000000" w:themeColor="text1"/>
          <w:kern w:val="36"/>
          <w:sz w:val="20"/>
          <w:szCs w:val="20"/>
        </w:rPr>
        <w:t>C</w:t>
      </w:r>
      <w:r w:rsidRPr="00BF6E7D">
        <w:rPr>
          <w:rFonts w:ascii="Sylfaen" w:hAnsi="Sylfaen" w:cs="Arial"/>
          <w:bCs/>
          <w:color w:val="000000" w:themeColor="text1"/>
          <w:kern w:val="36"/>
          <w:sz w:val="20"/>
          <w:szCs w:val="20"/>
          <w:lang w:val="ru-RU"/>
        </w:rPr>
        <w:t>, 20м</w:t>
      </w:r>
      <w:r w:rsidRPr="00BF6E7D">
        <w:rPr>
          <w:rFonts w:ascii="Sylfaen" w:hAnsi="Sylfaen" w:cs="Arial"/>
          <w:bCs/>
          <w:color w:val="000000" w:themeColor="text1"/>
          <w:kern w:val="36"/>
          <w:sz w:val="20"/>
          <w:szCs w:val="20"/>
        </w:rPr>
        <w:t>A</w:t>
      </w:r>
      <w:r w:rsidRPr="00BF6E7D">
        <w:rPr>
          <w:rFonts w:ascii="Sylfaen" w:hAnsi="Sylfaen" w:cs="Arial"/>
          <w:bCs/>
          <w:color w:val="000000" w:themeColor="text1"/>
          <w:kern w:val="36"/>
          <w:sz w:val="20"/>
          <w:szCs w:val="20"/>
          <w:lang w:val="ru-RU"/>
        </w:rPr>
        <w:t xml:space="preserve"> = 85</w:t>
      </w:r>
      <w:r w:rsidRPr="00BF6E7D">
        <w:rPr>
          <w:rFonts w:ascii="Sylfaen" w:hAnsi="Sylfaen" w:cs="Arial"/>
          <w:bCs/>
          <w:color w:val="000000" w:themeColor="text1"/>
          <w:kern w:val="36"/>
          <w:sz w:val="20"/>
          <w:szCs w:val="20"/>
          <w:lang w:val="lv-LV"/>
        </w:rPr>
        <w:t>°</w:t>
      </w:r>
      <w:r w:rsidRPr="00BF6E7D">
        <w:rPr>
          <w:rFonts w:ascii="Sylfaen" w:hAnsi="Sylfaen" w:cs="Arial"/>
          <w:bCs/>
          <w:color w:val="000000" w:themeColor="text1"/>
          <w:kern w:val="36"/>
          <w:sz w:val="20"/>
          <w:szCs w:val="20"/>
        </w:rPr>
        <w:t>C</w:t>
      </w:r>
      <w:r w:rsidRPr="00BF6E7D">
        <w:rPr>
          <w:rFonts w:ascii="Sylfaen" w:hAnsi="Sylfaen" w:cs="Arial"/>
          <w:bCs/>
          <w:color w:val="000000" w:themeColor="text1"/>
          <w:kern w:val="36"/>
          <w:sz w:val="20"/>
          <w:szCs w:val="20"/>
          <w:lang w:val="ru-RU"/>
        </w:rPr>
        <w:t xml:space="preserve">) </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R</w:t>
      </w:r>
      <w:r w:rsidRPr="00BF6E7D">
        <w:rPr>
          <w:rFonts w:ascii="Sylfaen" w:hAnsi="Sylfaen" w:cs="Arial"/>
          <w:bCs/>
          <w:color w:val="000000" w:themeColor="text1"/>
          <w:kern w:val="36"/>
          <w:sz w:val="20"/>
          <w:szCs w:val="20"/>
          <w:lang w:val="ru-RU"/>
        </w:rPr>
        <w:t xml:space="preserve"> - Язык: инструкция по установке на русском языке и руководство по конфигурации на английском языке</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Z</w:t>
      </w:r>
      <w:r w:rsidRPr="00BF6E7D">
        <w:rPr>
          <w:rFonts w:ascii="Sylfaen" w:hAnsi="Sylfaen" w:cs="Arial"/>
          <w:bCs/>
          <w:color w:val="000000" w:themeColor="text1"/>
          <w:kern w:val="36"/>
          <w:sz w:val="20"/>
          <w:szCs w:val="20"/>
          <w:lang w:val="ru-RU"/>
        </w:rPr>
        <w:t xml:space="preserve"> – Дальнейшее использование 1: Зарезервировано для использования в будущем</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B</w:t>
      </w:r>
      <w:r w:rsidRPr="00BF6E7D">
        <w:rPr>
          <w:rFonts w:ascii="Sylfaen" w:hAnsi="Sylfaen" w:cs="Arial"/>
          <w:bCs/>
          <w:color w:val="000000" w:themeColor="text1"/>
          <w:kern w:val="36"/>
          <w:sz w:val="20"/>
          <w:szCs w:val="20"/>
          <w:lang w:val="ru-RU"/>
        </w:rPr>
        <w:t xml:space="preserve"> - Соединения трубопровода: адаптеры из нержавеющей стали </w:t>
      </w:r>
      <w:r w:rsidRPr="00BF6E7D">
        <w:rPr>
          <w:rFonts w:ascii="Sylfaen" w:hAnsi="Sylfaen" w:cs="Arial"/>
          <w:bCs/>
          <w:color w:val="000000" w:themeColor="text1"/>
          <w:kern w:val="36"/>
          <w:sz w:val="20"/>
          <w:szCs w:val="20"/>
        </w:rPr>
        <w:t>M</w:t>
      </w:r>
      <w:r w:rsidRPr="00BF6E7D">
        <w:rPr>
          <w:rFonts w:ascii="Sylfaen" w:hAnsi="Sylfaen" w:cs="Arial"/>
          <w:bCs/>
          <w:color w:val="000000" w:themeColor="text1"/>
          <w:kern w:val="36"/>
          <w:sz w:val="20"/>
          <w:szCs w:val="20"/>
          <w:lang w:val="ru-RU"/>
        </w:rPr>
        <w:t>20 включены</w:t>
      </w:r>
    </w:p>
    <w:p w:rsidR="00E97F1C" w:rsidRPr="00BF6E7D" w:rsidRDefault="00E97F1C" w:rsidP="00BF6E7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line="360" w:lineRule="auto"/>
        <w:jc w:val="both"/>
        <w:outlineLvl w:val="0"/>
        <w:rPr>
          <w:rFonts w:ascii="Sylfaen" w:hAnsi="Sylfaen" w:cs="Arial"/>
          <w:bCs/>
          <w:color w:val="000000" w:themeColor="text1"/>
          <w:kern w:val="36"/>
          <w:sz w:val="20"/>
          <w:szCs w:val="20"/>
          <w:lang w:val="ru-RU"/>
        </w:rPr>
      </w:pPr>
      <w:r w:rsidRPr="00BF6E7D">
        <w:rPr>
          <w:rFonts w:ascii="Sylfaen" w:hAnsi="Sylfaen" w:cs="Arial"/>
          <w:bCs/>
          <w:color w:val="000000" w:themeColor="text1"/>
          <w:kern w:val="36"/>
          <w:sz w:val="20"/>
          <w:szCs w:val="20"/>
        </w:rPr>
        <w:t>Z</w:t>
      </w:r>
      <w:r w:rsidRPr="00BF6E7D">
        <w:rPr>
          <w:rFonts w:ascii="Sylfaen" w:hAnsi="Sylfaen" w:cs="Arial"/>
          <w:bCs/>
          <w:color w:val="000000" w:themeColor="text1"/>
          <w:kern w:val="36"/>
          <w:sz w:val="20"/>
          <w:szCs w:val="20"/>
          <w:lang w:val="ru-RU"/>
        </w:rPr>
        <w:t xml:space="preserve">  - Заводские параметры: стандартный продукт</w:t>
      </w:r>
    </w:p>
    <w:p w:rsidR="00E97F1C" w:rsidRDefault="00E97F1C" w:rsidP="008C0A3E">
      <w:pPr>
        <w:tabs>
          <w:tab w:val="left" w:pos="1601"/>
        </w:tabs>
        <w:autoSpaceDE w:val="0"/>
        <w:autoSpaceDN w:val="0"/>
        <w:adjustRightInd w:val="0"/>
        <w:rPr>
          <w:rFonts w:ascii="Sylfaen" w:hAnsi="Sylfaen" w:cs="TimesArmenianPSMT"/>
          <w:b/>
          <w:sz w:val="18"/>
          <w:szCs w:val="18"/>
          <w:lang w:val="hy-AM"/>
        </w:rPr>
      </w:pP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CF6184" w:rsidRDefault="00CF6184" w:rsidP="00CF6184">
      <w:pPr>
        <w:tabs>
          <w:tab w:val="left" w:pos="408"/>
        </w:tabs>
        <w:autoSpaceDE w:val="0"/>
        <w:autoSpaceDN w:val="0"/>
        <w:adjustRightInd w:val="0"/>
        <w:jc w:val="both"/>
        <w:rPr>
          <w:rFonts w:ascii="Sylfaen" w:hAnsi="Sylfaen" w:cs="TimesArmenianPSMT"/>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sidR="00CF6184">
        <w:rPr>
          <w:rFonts w:ascii="Sylfaen" w:hAnsi="Sylfaen"/>
          <w:sz w:val="18"/>
          <w:szCs w:val="18"/>
          <w:lang w:val="hy-AM"/>
        </w:rPr>
        <w:t>__</w:t>
      </w:r>
    </w:p>
    <w:p w:rsidR="00027F3C" w:rsidRDefault="00027F3C" w:rsidP="006D646C">
      <w:pPr>
        <w:rPr>
          <w:rFonts w:ascii="Sylfaen" w:hAnsi="Sylfaen"/>
          <w:sz w:val="18"/>
          <w:szCs w:val="18"/>
          <w:lang w:val="hy-AM"/>
        </w:rPr>
      </w:pPr>
    </w:p>
    <w:p w:rsidR="00027F3C" w:rsidRPr="00BE0175" w:rsidRDefault="00027F3C" w:rsidP="00027F3C">
      <w:pPr>
        <w:rPr>
          <w:rFonts w:ascii="Sylfaen" w:hAnsi="Sylfaen"/>
          <w:sz w:val="18"/>
          <w:szCs w:val="18"/>
          <w:lang w:val="hy-AM"/>
        </w:rPr>
      </w:pPr>
      <w:r>
        <w:rPr>
          <w:rFonts w:ascii="Sylfaen" w:hAnsi="Sylfaen"/>
          <w:sz w:val="18"/>
          <w:szCs w:val="18"/>
          <w:lang w:val="hy-AM"/>
        </w:rPr>
        <w:t>Սպասարկման կենտրոն(հասցե)___________________</w:t>
      </w:r>
      <w:r>
        <w:rPr>
          <w:rFonts w:ascii="Sylfaen" w:hAnsi="Sylfaen"/>
          <w:sz w:val="18"/>
          <w:szCs w:val="18"/>
          <w:lang w:val="hy-AM"/>
        </w:rPr>
        <w:tab/>
        <w:t>Սպասարկման կենտրոն(հեռ)_____________________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CF6184">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00CF6184">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sidR="00CF6184">
        <w:rPr>
          <w:rFonts w:ascii="Sylfaen" w:hAnsi="Sylfaen"/>
          <w:sz w:val="18"/>
          <w:szCs w:val="18"/>
          <w:lang w:val="hy-AM"/>
        </w:rPr>
        <w:t>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6D646C" w:rsidRDefault="006D646C" w:rsidP="003C1830">
      <w:pPr>
        <w:rPr>
          <w:rFonts w:ascii="Sylfaen" w:hAnsi="Sylfaen"/>
          <w:sz w:val="18"/>
          <w:szCs w:val="18"/>
          <w:lang w:val="hy-AM"/>
        </w:rPr>
      </w:pPr>
    </w:p>
    <w:p w:rsidR="006D646C" w:rsidRPr="008463B9" w:rsidRDefault="006D646C"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C1830" w:rsidRDefault="003C1830" w:rsidP="00105AA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105AAA">
        <w:rPr>
          <w:rFonts w:ascii="Sylfaen" w:hAnsi="Sylfaen"/>
          <w:sz w:val="18"/>
          <w:szCs w:val="18"/>
          <w:lang w:val="hy-AM"/>
        </w:rPr>
        <w:t xml:space="preserve">         </w:t>
      </w:r>
    </w:p>
    <w:p w:rsidR="00105AAA" w:rsidRDefault="00105AAA" w:rsidP="00105AAA">
      <w:pPr>
        <w:jc w:val="right"/>
        <w:rPr>
          <w:rFonts w:ascii="Sylfaen" w:hAnsi="Sylfaen"/>
          <w:sz w:val="18"/>
          <w:szCs w:val="18"/>
          <w:lang w:val="hy-AM"/>
        </w:rPr>
      </w:pPr>
    </w:p>
    <w:p w:rsidR="00105AAA" w:rsidRPr="00105AAA" w:rsidRDefault="00105AAA" w:rsidP="00105AAA">
      <w:pPr>
        <w:jc w:val="right"/>
        <w:rPr>
          <w:rFonts w:ascii="Sylfaen" w:hAnsi="Sylfaen"/>
          <w:sz w:val="18"/>
          <w:szCs w:val="18"/>
          <w:lang w:val="hy-AM"/>
        </w:rPr>
      </w:pPr>
    </w:p>
    <w:p w:rsidR="00735B45" w:rsidRDefault="00735B45"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460F0A">
        <w:rPr>
          <w:rFonts w:ascii="Sylfaen" w:hAnsi="Sylfaen"/>
          <w:sz w:val="18"/>
          <w:szCs w:val="18"/>
          <w:lang w:val="af-ZA"/>
        </w:rPr>
        <w:t xml:space="preserve">110/GArm/15_2.2_4/20.07.15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56570F" w:rsidRDefault="00460F0A" w:rsidP="00BF6E7D">
            <w:pPr>
              <w:jc w:val="center"/>
              <w:rPr>
                <w:rFonts w:ascii="Sylfaen" w:hAnsi="Sylfaen" w:cs="Sylfaen"/>
                <w:b/>
                <w:sz w:val="20"/>
                <w:szCs w:val="20"/>
                <w:lang w:val="hy-AM"/>
              </w:rPr>
            </w:pPr>
            <w:r>
              <w:rPr>
                <w:rFonts w:ascii="Sylfaen" w:hAnsi="Sylfaen"/>
                <w:b/>
                <w:sz w:val="20"/>
                <w:szCs w:val="20"/>
                <w:lang w:val="hy-AM"/>
              </w:rPr>
              <w:t>Բնական գազի խտության չափիչ սարքեր</w:t>
            </w:r>
            <w:r w:rsidR="00BF6E7D">
              <w:rPr>
                <w:rFonts w:ascii="Sylfaen" w:hAnsi="Sylfaen"/>
                <w:b/>
                <w:sz w:val="20"/>
                <w:szCs w:val="20"/>
                <w:lang w:val="hy-AM"/>
              </w:rPr>
              <w:t xml:space="preserve"> </w:t>
            </w:r>
            <w:r w:rsidR="00BF6E7D">
              <w:rPr>
                <w:rFonts w:ascii="Sylfaen" w:hAnsi="Sylfaen" w:cs="Sylfaen"/>
                <w:b/>
                <w:sz w:val="18"/>
                <w:szCs w:val="18"/>
                <w:lang w:val="hy-AM"/>
              </w:rPr>
              <w:t xml:space="preserve">EMERSON </w:t>
            </w:r>
            <w:r w:rsidR="00BF6E7D" w:rsidRPr="00883B4A">
              <w:rPr>
                <w:rFonts w:ascii="Sylfaen" w:hAnsi="Sylfaen" w:cs="Sylfaen"/>
                <w:b/>
                <w:sz w:val="18"/>
                <w:szCs w:val="18"/>
                <w:lang w:val="hy-AM"/>
              </w:rPr>
              <w:t xml:space="preserve"> կամ համարժեք</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4B3FF9">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4B3FF9">
              <w:rPr>
                <w:rFonts w:ascii="Sylfaen" w:hAnsi="Sylfaen" w:cs="Sylfaen"/>
                <w:sz w:val="18"/>
                <w:szCs w:val="18"/>
                <w:lang w:val="hy-AM"/>
              </w:rPr>
              <w:t xml:space="preserve">օրացուցային </w:t>
            </w:r>
            <w:r>
              <w:rPr>
                <w:rFonts w:ascii="Sylfaen" w:hAnsi="Sylfaen" w:cs="Sylfaen"/>
                <w:sz w:val="18"/>
                <w:szCs w:val="18"/>
                <w:lang w:val="hy-AM"/>
              </w:rPr>
              <w:t>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4B3FF9"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56570F" w:rsidRDefault="00E97F1C" w:rsidP="00BF6E7D">
            <w:pPr>
              <w:jc w:val="center"/>
              <w:rPr>
                <w:rFonts w:ascii="Sylfaen" w:hAnsi="Sylfaen" w:cs="Sylfaen"/>
                <w:b/>
                <w:sz w:val="20"/>
                <w:szCs w:val="20"/>
                <w:lang w:val="hy-AM"/>
              </w:rPr>
            </w:pPr>
            <w:r>
              <w:rPr>
                <w:rFonts w:ascii="Sylfaen" w:hAnsi="Sylfaen"/>
                <w:b/>
                <w:sz w:val="20"/>
                <w:szCs w:val="20"/>
                <w:lang w:val="hy-AM"/>
              </w:rPr>
              <w:t>Բնական գազի խտության չափիչ սարքեր</w:t>
            </w:r>
            <w:r w:rsidR="00BF6E7D">
              <w:rPr>
                <w:rFonts w:ascii="Sylfaen" w:hAnsi="Sylfaen"/>
                <w:b/>
                <w:sz w:val="20"/>
                <w:szCs w:val="20"/>
                <w:lang w:val="hy-AM"/>
              </w:rPr>
              <w:t xml:space="preserve"> </w:t>
            </w:r>
            <w:r w:rsidR="00BF6E7D">
              <w:rPr>
                <w:rFonts w:ascii="Sylfaen" w:hAnsi="Sylfaen" w:cs="Sylfaen"/>
                <w:b/>
                <w:sz w:val="18"/>
                <w:szCs w:val="18"/>
                <w:lang w:val="hy-AM"/>
              </w:rPr>
              <w:t>EMERSON</w:t>
            </w:r>
            <w:r w:rsidR="00BF6E7D" w:rsidRPr="00883B4A">
              <w:rPr>
                <w:rFonts w:ascii="Sylfaen" w:hAnsi="Sylfaen" w:cs="Sylfaen"/>
                <w:b/>
                <w:sz w:val="18"/>
                <w:szCs w:val="18"/>
                <w:lang w:val="hy-AM"/>
              </w:rPr>
              <w:t xml:space="preserve"> կամ համարժեք</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460F0A">
        <w:rPr>
          <w:rFonts w:ascii="Sylfaen" w:hAnsi="Sylfaen"/>
          <w:b/>
          <w:sz w:val="16"/>
          <w:szCs w:val="16"/>
          <w:lang w:val="af-ZA"/>
        </w:rPr>
        <w:t xml:space="preserve">110/GArm/15_2.2_4/20.07.15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460F0A">
        <w:rPr>
          <w:rFonts w:ascii="Sylfaen" w:hAnsi="Sylfaen"/>
          <w:b/>
          <w:sz w:val="16"/>
          <w:szCs w:val="16"/>
          <w:lang w:val="af-ZA"/>
        </w:rPr>
        <w:t xml:space="preserve">110/GArm/15_2.2_4/20.07.15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460F0A">
        <w:rPr>
          <w:rFonts w:ascii="Sylfaen" w:hAnsi="Sylfaen" w:cs="Sylfaen"/>
          <w:b/>
          <w:sz w:val="16"/>
          <w:szCs w:val="16"/>
          <w:lang w:val="hy-AM"/>
        </w:rPr>
        <w:t xml:space="preserve">Բնական գազի խտության չափիչ սարքերի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460F0A">
        <w:rPr>
          <w:rFonts w:ascii="Sylfaen" w:hAnsi="Sylfaen"/>
          <w:b/>
          <w:sz w:val="16"/>
          <w:szCs w:val="16"/>
          <w:lang w:val="af-ZA"/>
        </w:rPr>
        <w:t xml:space="preserve">110/GArm/15_2.2_4/20.07.15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460F0A">
        <w:rPr>
          <w:rFonts w:ascii="Sylfaen" w:hAnsi="Sylfaen" w:cs="Sylfaen"/>
          <w:b/>
          <w:sz w:val="16"/>
          <w:szCs w:val="16"/>
          <w:lang w:val="hy-AM"/>
        </w:rPr>
        <w:t xml:space="preserve">Բնական գազի խտության չափիչ սարքերի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460F0A">
        <w:rPr>
          <w:rFonts w:ascii="Sylfaen" w:hAnsi="Sylfaen"/>
          <w:b/>
          <w:sz w:val="16"/>
          <w:szCs w:val="16"/>
          <w:lang w:val="af-ZA"/>
        </w:rPr>
        <w:t xml:space="preserve">110/GArm/15_2.2_4/20.07.15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460F0A">
        <w:rPr>
          <w:rFonts w:ascii="Sylfaen" w:hAnsi="Sylfaen" w:cs="Sylfaen"/>
          <w:b/>
          <w:sz w:val="16"/>
          <w:szCs w:val="16"/>
          <w:lang w:val="hy-AM"/>
        </w:rPr>
        <w:t xml:space="preserve">Բնական գազի խտության չափիչ սարքերի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60F0A">
        <w:rPr>
          <w:rFonts w:ascii="Sylfaen" w:hAnsi="Sylfaen"/>
          <w:b/>
          <w:sz w:val="16"/>
          <w:szCs w:val="16"/>
          <w:lang w:val="af-ZA"/>
        </w:rPr>
        <w:t xml:space="preserve">110/GArm/15_2.2_4/20.07.15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B3FF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03F" w:rsidRDefault="00ED703F" w:rsidP="004D3B9B">
      <w:r>
        <w:separator/>
      </w:r>
    </w:p>
  </w:endnote>
  <w:endnote w:type="continuationSeparator" w:id="0">
    <w:p w:rsidR="00ED703F" w:rsidRDefault="00ED703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03F" w:rsidRDefault="00ED703F" w:rsidP="004D3B9B">
      <w:r>
        <w:separator/>
      </w:r>
    </w:p>
  </w:footnote>
  <w:footnote w:type="continuationSeparator" w:id="0">
    <w:p w:rsidR="00ED703F" w:rsidRDefault="00ED703F" w:rsidP="004D3B9B">
      <w:r>
        <w:continuationSeparator/>
      </w:r>
    </w:p>
  </w:footnote>
  <w:footnote w:id="1">
    <w:p w:rsidR="00E97F1C" w:rsidRPr="004E5447" w:rsidRDefault="00E97F1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1C" w:rsidRDefault="00E97F1C">
    <w:pPr>
      <w:pStyle w:val="Header"/>
      <w:rPr>
        <w:lang w:val="en-US"/>
      </w:rPr>
    </w:pPr>
  </w:p>
  <w:p w:rsidR="00E97F1C" w:rsidRPr="00460191" w:rsidRDefault="00E97F1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261A5"/>
    <w:rsid w:val="00027F3C"/>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E5789"/>
    <w:rsid w:val="000F09C3"/>
    <w:rsid w:val="001010FF"/>
    <w:rsid w:val="00105AAA"/>
    <w:rsid w:val="00107142"/>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0FE9"/>
    <w:rsid w:val="0020753F"/>
    <w:rsid w:val="00212144"/>
    <w:rsid w:val="00212453"/>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01D1"/>
    <w:rsid w:val="00312A71"/>
    <w:rsid w:val="0031408A"/>
    <w:rsid w:val="00323FB4"/>
    <w:rsid w:val="00330A2A"/>
    <w:rsid w:val="00331DBB"/>
    <w:rsid w:val="00336FFE"/>
    <w:rsid w:val="00337745"/>
    <w:rsid w:val="00342FB2"/>
    <w:rsid w:val="0034763B"/>
    <w:rsid w:val="00356ECD"/>
    <w:rsid w:val="003577B6"/>
    <w:rsid w:val="00360597"/>
    <w:rsid w:val="003669B9"/>
    <w:rsid w:val="003671AA"/>
    <w:rsid w:val="003727FE"/>
    <w:rsid w:val="003775AB"/>
    <w:rsid w:val="003832E5"/>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45ABE"/>
    <w:rsid w:val="0044762F"/>
    <w:rsid w:val="004535F1"/>
    <w:rsid w:val="00456BEF"/>
    <w:rsid w:val="0046006A"/>
    <w:rsid w:val="00460F0A"/>
    <w:rsid w:val="0047003E"/>
    <w:rsid w:val="004725B8"/>
    <w:rsid w:val="00477533"/>
    <w:rsid w:val="004907EC"/>
    <w:rsid w:val="00497341"/>
    <w:rsid w:val="004A72F0"/>
    <w:rsid w:val="004B3FF9"/>
    <w:rsid w:val="004B51F0"/>
    <w:rsid w:val="004C4AA7"/>
    <w:rsid w:val="004C5369"/>
    <w:rsid w:val="004D3B9B"/>
    <w:rsid w:val="004E4F83"/>
    <w:rsid w:val="004F0237"/>
    <w:rsid w:val="004F7A86"/>
    <w:rsid w:val="00501D7A"/>
    <w:rsid w:val="00502FE0"/>
    <w:rsid w:val="005171BA"/>
    <w:rsid w:val="0052322A"/>
    <w:rsid w:val="0052371A"/>
    <w:rsid w:val="00523A0E"/>
    <w:rsid w:val="00530931"/>
    <w:rsid w:val="00534362"/>
    <w:rsid w:val="005362F4"/>
    <w:rsid w:val="0053737E"/>
    <w:rsid w:val="00542AE4"/>
    <w:rsid w:val="0055081B"/>
    <w:rsid w:val="00551C1C"/>
    <w:rsid w:val="005541CF"/>
    <w:rsid w:val="00561412"/>
    <w:rsid w:val="005618A6"/>
    <w:rsid w:val="0056570F"/>
    <w:rsid w:val="00577064"/>
    <w:rsid w:val="005851AF"/>
    <w:rsid w:val="005901CC"/>
    <w:rsid w:val="00590C31"/>
    <w:rsid w:val="005946ED"/>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1F58"/>
    <w:rsid w:val="006271BA"/>
    <w:rsid w:val="006314E6"/>
    <w:rsid w:val="00641782"/>
    <w:rsid w:val="006444DB"/>
    <w:rsid w:val="00655B12"/>
    <w:rsid w:val="0067248E"/>
    <w:rsid w:val="00675A24"/>
    <w:rsid w:val="00677F36"/>
    <w:rsid w:val="00681554"/>
    <w:rsid w:val="00685A69"/>
    <w:rsid w:val="006929CF"/>
    <w:rsid w:val="0069553A"/>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2179"/>
    <w:rsid w:val="00735B45"/>
    <w:rsid w:val="007378B8"/>
    <w:rsid w:val="00740387"/>
    <w:rsid w:val="00742732"/>
    <w:rsid w:val="007463B6"/>
    <w:rsid w:val="007513A3"/>
    <w:rsid w:val="00752B6E"/>
    <w:rsid w:val="00752B88"/>
    <w:rsid w:val="0075678D"/>
    <w:rsid w:val="00761B6F"/>
    <w:rsid w:val="00773F4B"/>
    <w:rsid w:val="007748A5"/>
    <w:rsid w:val="0077567D"/>
    <w:rsid w:val="00777F99"/>
    <w:rsid w:val="007848CB"/>
    <w:rsid w:val="0078742A"/>
    <w:rsid w:val="00793E11"/>
    <w:rsid w:val="007A4EC9"/>
    <w:rsid w:val="007A57AC"/>
    <w:rsid w:val="007C237A"/>
    <w:rsid w:val="007C2DC2"/>
    <w:rsid w:val="007C348B"/>
    <w:rsid w:val="007D2D7B"/>
    <w:rsid w:val="007D4375"/>
    <w:rsid w:val="007E0F73"/>
    <w:rsid w:val="007F5186"/>
    <w:rsid w:val="008042BF"/>
    <w:rsid w:val="00822961"/>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2703"/>
    <w:rsid w:val="008832B5"/>
    <w:rsid w:val="00883B4A"/>
    <w:rsid w:val="00886554"/>
    <w:rsid w:val="008A3D0F"/>
    <w:rsid w:val="008C0A3E"/>
    <w:rsid w:val="008C6476"/>
    <w:rsid w:val="008E112C"/>
    <w:rsid w:val="008E563D"/>
    <w:rsid w:val="008F5219"/>
    <w:rsid w:val="008F7216"/>
    <w:rsid w:val="00904AD3"/>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500C"/>
    <w:rsid w:val="00996D72"/>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1E20"/>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A6D1B"/>
    <w:rsid w:val="00AA7AF9"/>
    <w:rsid w:val="00AB1126"/>
    <w:rsid w:val="00AB218E"/>
    <w:rsid w:val="00AB7BBA"/>
    <w:rsid w:val="00AC24EA"/>
    <w:rsid w:val="00AF08AD"/>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77267"/>
    <w:rsid w:val="00B8504C"/>
    <w:rsid w:val="00B96A7D"/>
    <w:rsid w:val="00BA1662"/>
    <w:rsid w:val="00BA40E4"/>
    <w:rsid w:val="00BC08A2"/>
    <w:rsid w:val="00BC1485"/>
    <w:rsid w:val="00BC49E6"/>
    <w:rsid w:val="00BD3399"/>
    <w:rsid w:val="00BD559F"/>
    <w:rsid w:val="00BE0175"/>
    <w:rsid w:val="00BE22EB"/>
    <w:rsid w:val="00BF1668"/>
    <w:rsid w:val="00BF4237"/>
    <w:rsid w:val="00BF6E7D"/>
    <w:rsid w:val="00C00C3C"/>
    <w:rsid w:val="00C01EE7"/>
    <w:rsid w:val="00C039A0"/>
    <w:rsid w:val="00C0544C"/>
    <w:rsid w:val="00C1285F"/>
    <w:rsid w:val="00C218B0"/>
    <w:rsid w:val="00C2230E"/>
    <w:rsid w:val="00C2717A"/>
    <w:rsid w:val="00C33AE0"/>
    <w:rsid w:val="00C34DB8"/>
    <w:rsid w:val="00C405DE"/>
    <w:rsid w:val="00C40C01"/>
    <w:rsid w:val="00C46DDD"/>
    <w:rsid w:val="00C505E3"/>
    <w:rsid w:val="00C6634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0823"/>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E2F49"/>
    <w:rsid w:val="00DE621B"/>
    <w:rsid w:val="00DF1020"/>
    <w:rsid w:val="00DF438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0901"/>
    <w:rsid w:val="00E538BE"/>
    <w:rsid w:val="00E55F08"/>
    <w:rsid w:val="00E57199"/>
    <w:rsid w:val="00E64829"/>
    <w:rsid w:val="00E6487D"/>
    <w:rsid w:val="00E8242C"/>
    <w:rsid w:val="00E8528B"/>
    <w:rsid w:val="00E86C41"/>
    <w:rsid w:val="00E9151C"/>
    <w:rsid w:val="00E9192E"/>
    <w:rsid w:val="00E9443B"/>
    <w:rsid w:val="00E97F1C"/>
    <w:rsid w:val="00EA42F5"/>
    <w:rsid w:val="00EB51FE"/>
    <w:rsid w:val="00EC39F8"/>
    <w:rsid w:val="00ED703F"/>
    <w:rsid w:val="00EF7CE8"/>
    <w:rsid w:val="00F03332"/>
    <w:rsid w:val="00F03E1D"/>
    <w:rsid w:val="00F122C7"/>
    <w:rsid w:val="00F14113"/>
    <w:rsid w:val="00F21D3D"/>
    <w:rsid w:val="00F23338"/>
    <w:rsid w:val="00F41EAD"/>
    <w:rsid w:val="00F427ED"/>
    <w:rsid w:val="00F44690"/>
    <w:rsid w:val="00F4680E"/>
    <w:rsid w:val="00F76731"/>
    <w:rsid w:val="00F80E82"/>
    <w:rsid w:val="00F92AB2"/>
    <w:rsid w:val="00F96CB4"/>
    <w:rsid w:val="00F97FF4"/>
    <w:rsid w:val="00FD35CA"/>
    <w:rsid w:val="00FD57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42085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C0A5C-5FBD-4E07-A0EE-E7302150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Pages>
  <Words>8742</Words>
  <Characters>49836</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263</cp:revision>
  <dcterms:created xsi:type="dcterms:W3CDTF">2014-03-19T12:47:00Z</dcterms:created>
  <dcterms:modified xsi:type="dcterms:W3CDTF">2015-07-23T06:03:00Z</dcterms:modified>
</cp:coreProperties>
</file>